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A" w:rsidRDefault="00686AFA" w:rsidP="00686AFA">
      <w:pPr>
        <w:pStyle w:val="ab"/>
        <w:jc w:val="center"/>
        <w:rPr>
          <w:rFonts w:ascii="Times New Roman" w:hAnsi="Times New Roman"/>
          <w:b/>
          <w:sz w:val="20"/>
          <w:szCs w:val="20"/>
        </w:rPr>
      </w:pPr>
      <w:r w:rsidRPr="002A6932">
        <w:rPr>
          <w:rFonts w:ascii="Times New Roman" w:hAnsi="Times New Roman"/>
          <w:b/>
          <w:sz w:val="20"/>
          <w:szCs w:val="20"/>
        </w:rPr>
        <w:t>РОССИЙСКАЯ  ФЕДЕРАЦИЯ</w:t>
      </w:r>
      <w:r w:rsidRPr="002A6932">
        <w:rPr>
          <w:rFonts w:ascii="Times New Roman" w:hAnsi="Times New Roman"/>
          <w:b/>
          <w:sz w:val="20"/>
          <w:szCs w:val="20"/>
        </w:rPr>
        <w:br/>
        <w:t>ИРКУТСКАЯ ОБЛАСТЬ</w:t>
      </w:r>
      <w:r w:rsidRPr="002A6932">
        <w:rPr>
          <w:rFonts w:ascii="Times New Roman" w:hAnsi="Times New Roman"/>
          <w:b/>
          <w:sz w:val="20"/>
          <w:szCs w:val="20"/>
        </w:rPr>
        <w:br/>
        <w:t>БАЯНДАЕВСКИЙ   РАЙОН</w:t>
      </w:r>
      <w:r w:rsidRPr="002A6932">
        <w:rPr>
          <w:rFonts w:ascii="Times New Roman" w:hAnsi="Times New Roman"/>
          <w:b/>
          <w:sz w:val="20"/>
          <w:szCs w:val="20"/>
        </w:rPr>
        <w:br/>
        <w:t>МУНИЦИПАЛЬНОЕ ОБРАЗОВАНИЕ «</w:t>
      </w:r>
      <w:r>
        <w:rPr>
          <w:rFonts w:ascii="Times New Roman" w:hAnsi="Times New Roman"/>
          <w:b/>
          <w:sz w:val="20"/>
          <w:szCs w:val="20"/>
        </w:rPr>
        <w:t>Курумчинский</w:t>
      </w:r>
      <w:r w:rsidRPr="002A6932">
        <w:rPr>
          <w:rFonts w:ascii="Times New Roman" w:hAnsi="Times New Roman"/>
          <w:b/>
          <w:sz w:val="20"/>
          <w:szCs w:val="20"/>
        </w:rPr>
        <w:t>»</w:t>
      </w:r>
      <w:r w:rsidRPr="002A6932">
        <w:rPr>
          <w:rFonts w:ascii="Times New Roman" w:hAnsi="Times New Roman"/>
          <w:b/>
          <w:sz w:val="20"/>
          <w:szCs w:val="20"/>
        </w:rPr>
        <w:br/>
      </w:r>
      <w:r w:rsidRPr="002A6932">
        <w:rPr>
          <w:rFonts w:ascii="Times New Roman" w:hAnsi="Times New Roman"/>
          <w:b/>
          <w:sz w:val="20"/>
          <w:szCs w:val="20"/>
        </w:rPr>
        <w:br/>
        <w:t>АДМИНИСТРАЦИЯ</w:t>
      </w:r>
      <w:r w:rsidRPr="002A6932">
        <w:rPr>
          <w:rFonts w:ascii="Times New Roman" w:hAnsi="Times New Roman"/>
          <w:b/>
          <w:sz w:val="20"/>
          <w:szCs w:val="20"/>
        </w:rPr>
        <w:br/>
      </w:r>
      <w:r w:rsidRPr="002A6932">
        <w:rPr>
          <w:rFonts w:ascii="Times New Roman" w:hAnsi="Times New Roman"/>
          <w:b/>
          <w:sz w:val="20"/>
          <w:szCs w:val="20"/>
        </w:rPr>
        <w:br/>
        <w:t>ПОСТАНОВЛЕНИЕ</w:t>
      </w:r>
      <w:r w:rsidRPr="002A6932">
        <w:rPr>
          <w:rFonts w:ascii="Times New Roman" w:hAnsi="Times New Roman"/>
          <w:b/>
          <w:sz w:val="20"/>
          <w:szCs w:val="20"/>
        </w:rPr>
        <w:br/>
      </w:r>
    </w:p>
    <w:p w:rsidR="00686AFA" w:rsidRPr="002A6932" w:rsidRDefault="00686AFA" w:rsidP="00686AFA">
      <w:pPr>
        <w:pStyle w:val="ab"/>
        <w:rPr>
          <w:sz w:val="20"/>
          <w:szCs w:val="20"/>
        </w:rPr>
      </w:pPr>
      <w:r>
        <w:rPr>
          <w:rFonts w:ascii="Times New Roman" w:hAnsi="Times New Roman"/>
          <w:b/>
          <w:sz w:val="20"/>
          <w:szCs w:val="20"/>
        </w:rPr>
        <w:t>От</w:t>
      </w:r>
      <w:r w:rsidRPr="00D031BA">
        <w:rPr>
          <w:rFonts w:ascii="Times New Roman" w:hAnsi="Times New Roman"/>
          <w:b/>
          <w:sz w:val="20"/>
          <w:szCs w:val="20"/>
        </w:rPr>
        <w:t xml:space="preserve"> 14 </w:t>
      </w:r>
      <w:r>
        <w:rPr>
          <w:rFonts w:ascii="Times New Roman" w:hAnsi="Times New Roman"/>
          <w:b/>
          <w:sz w:val="20"/>
          <w:szCs w:val="20"/>
        </w:rPr>
        <w:t>мая 2013</w:t>
      </w:r>
      <w:r w:rsidRPr="002A6932">
        <w:rPr>
          <w:rFonts w:ascii="Times New Roman" w:hAnsi="Times New Roman"/>
          <w:b/>
          <w:sz w:val="20"/>
          <w:szCs w:val="20"/>
        </w:rPr>
        <w:t xml:space="preserve"> г</w:t>
      </w:r>
      <w:r>
        <w:rPr>
          <w:rFonts w:ascii="Times New Roman" w:hAnsi="Times New Roman"/>
          <w:b/>
          <w:sz w:val="20"/>
          <w:szCs w:val="20"/>
        </w:rPr>
        <w:t xml:space="preserve">ода </w:t>
      </w:r>
      <w:r w:rsidRPr="002A6932">
        <w:rPr>
          <w:rFonts w:ascii="Times New Roman" w:hAnsi="Times New Roman"/>
          <w:b/>
          <w:sz w:val="20"/>
          <w:szCs w:val="20"/>
        </w:rPr>
        <w:t xml:space="preserve">       </w:t>
      </w:r>
      <w:r>
        <w:rPr>
          <w:rFonts w:ascii="Times New Roman" w:hAnsi="Times New Roman"/>
          <w:b/>
          <w:sz w:val="20"/>
          <w:szCs w:val="20"/>
        </w:rPr>
        <w:t xml:space="preserve">                                          № 42/2                              </w:t>
      </w:r>
      <w:r w:rsidRPr="002A6932">
        <w:rPr>
          <w:rFonts w:ascii="Times New Roman" w:hAnsi="Times New Roman"/>
          <w:b/>
          <w:sz w:val="20"/>
          <w:szCs w:val="20"/>
        </w:rPr>
        <w:t xml:space="preserve">                                    </w:t>
      </w:r>
      <w:r>
        <w:rPr>
          <w:rFonts w:ascii="Times New Roman" w:hAnsi="Times New Roman"/>
          <w:b/>
          <w:sz w:val="20"/>
          <w:szCs w:val="20"/>
        </w:rPr>
        <w:t>д</w:t>
      </w:r>
      <w:r w:rsidRPr="002A6932">
        <w:rPr>
          <w:rFonts w:ascii="Times New Roman" w:hAnsi="Times New Roman"/>
          <w:b/>
          <w:sz w:val="20"/>
          <w:szCs w:val="20"/>
        </w:rPr>
        <w:t xml:space="preserve">. </w:t>
      </w:r>
      <w:r>
        <w:rPr>
          <w:rFonts w:ascii="Times New Roman" w:hAnsi="Times New Roman"/>
          <w:b/>
          <w:sz w:val="20"/>
          <w:szCs w:val="20"/>
        </w:rPr>
        <w:t>Загатуй</w:t>
      </w:r>
    </w:p>
    <w:p w:rsidR="00686AFA" w:rsidRPr="002A6932" w:rsidRDefault="00686AFA" w:rsidP="00686AFA">
      <w:pPr>
        <w:rPr>
          <w:sz w:val="20"/>
          <w:szCs w:val="20"/>
          <w:lang w:val="ru-RU"/>
        </w:rPr>
      </w:pPr>
    </w:p>
    <w:p w:rsidR="00686AFA" w:rsidRPr="002A6932" w:rsidRDefault="00686AFA" w:rsidP="00686AFA">
      <w:pPr>
        <w:pStyle w:val="ab"/>
        <w:jc w:val="both"/>
        <w:rPr>
          <w:rFonts w:ascii="Times New Roman" w:hAnsi="Times New Roman"/>
          <w:sz w:val="20"/>
          <w:szCs w:val="20"/>
        </w:rPr>
      </w:pPr>
      <w:r w:rsidRPr="002A6932">
        <w:rPr>
          <w:rFonts w:ascii="Times New Roman" w:hAnsi="Times New Roman"/>
          <w:sz w:val="20"/>
          <w:szCs w:val="20"/>
        </w:rPr>
        <w:t>Об утверждении административного  регламента</w:t>
      </w:r>
    </w:p>
    <w:p w:rsidR="00686AFA" w:rsidRPr="002A6932" w:rsidRDefault="00686AFA" w:rsidP="00686AFA">
      <w:pPr>
        <w:pStyle w:val="ab"/>
        <w:jc w:val="both"/>
        <w:rPr>
          <w:rFonts w:ascii="Times New Roman" w:hAnsi="Times New Roman"/>
          <w:sz w:val="20"/>
          <w:szCs w:val="20"/>
        </w:rPr>
      </w:pPr>
      <w:r w:rsidRPr="002A6932">
        <w:rPr>
          <w:rFonts w:ascii="Times New Roman" w:hAnsi="Times New Roman"/>
          <w:sz w:val="20"/>
          <w:szCs w:val="20"/>
        </w:rPr>
        <w:t xml:space="preserve">по предоставлению  муниципальной  услуги </w:t>
      </w:r>
    </w:p>
    <w:p w:rsidR="00686AFA" w:rsidRPr="002A6932" w:rsidRDefault="00686AFA" w:rsidP="00686AFA">
      <w:pPr>
        <w:pStyle w:val="ab"/>
        <w:jc w:val="both"/>
        <w:rPr>
          <w:rFonts w:ascii="Times New Roman" w:hAnsi="Times New Roman"/>
          <w:sz w:val="20"/>
          <w:szCs w:val="20"/>
        </w:rPr>
      </w:pPr>
      <w:r w:rsidRPr="002A6932">
        <w:rPr>
          <w:rFonts w:ascii="Times New Roman" w:hAnsi="Times New Roman"/>
          <w:sz w:val="20"/>
          <w:szCs w:val="20"/>
        </w:rPr>
        <w:t>«Назначение и выплата пенсии за выслугу лет лицам,</w:t>
      </w:r>
    </w:p>
    <w:p w:rsidR="00686AFA" w:rsidRPr="002A6932" w:rsidRDefault="00686AFA" w:rsidP="00686AFA">
      <w:pPr>
        <w:pStyle w:val="ab"/>
        <w:jc w:val="both"/>
        <w:rPr>
          <w:rFonts w:ascii="Times New Roman" w:hAnsi="Times New Roman"/>
          <w:sz w:val="20"/>
          <w:szCs w:val="20"/>
        </w:rPr>
      </w:pPr>
      <w:r w:rsidRPr="002A6932">
        <w:rPr>
          <w:rFonts w:ascii="Times New Roman" w:hAnsi="Times New Roman"/>
          <w:sz w:val="20"/>
          <w:szCs w:val="20"/>
        </w:rPr>
        <w:t>замещавшим должности муниципальной службы»</w:t>
      </w:r>
    </w:p>
    <w:p w:rsidR="00686AFA" w:rsidRPr="002A6932" w:rsidRDefault="00686AFA" w:rsidP="00686AFA">
      <w:pPr>
        <w:textAlignment w:val="top"/>
        <w:rPr>
          <w:bCs/>
          <w:color w:val="333333"/>
          <w:sz w:val="20"/>
          <w:szCs w:val="20"/>
          <w:lang w:val="ru-RU"/>
        </w:rPr>
      </w:pPr>
    </w:p>
    <w:p w:rsidR="00686AFA" w:rsidRPr="002A6932" w:rsidRDefault="00686AFA" w:rsidP="00686AFA">
      <w:pPr>
        <w:spacing w:line="380" w:lineRule="exact"/>
        <w:jc w:val="both"/>
        <w:rPr>
          <w:sz w:val="20"/>
          <w:szCs w:val="20"/>
          <w:lang w:val="ru-RU"/>
        </w:rPr>
      </w:pPr>
      <w:r w:rsidRPr="002A6932">
        <w:rPr>
          <w:sz w:val="20"/>
          <w:szCs w:val="20"/>
          <w:lang w:val="ru-RU"/>
        </w:rPr>
        <w:t xml:space="preserve">            В соответствии с Федеральным Законом от 27. 07. </w:t>
      </w:r>
      <w:smartTag w:uri="urn:schemas-microsoft-com:office:smarttags" w:element="metricconverter">
        <w:smartTagPr>
          <w:attr w:name="ProductID" w:val="2010 г"/>
        </w:smartTagPr>
        <w:r w:rsidRPr="002A6932">
          <w:rPr>
            <w:sz w:val="20"/>
            <w:szCs w:val="20"/>
            <w:lang w:val="ru-RU"/>
          </w:rPr>
          <w:t>2010 г</w:t>
        </w:r>
      </w:smartTag>
      <w:r w:rsidRPr="002A6932">
        <w:rPr>
          <w:sz w:val="20"/>
          <w:szCs w:val="20"/>
          <w:lang w:val="ru-RU"/>
        </w:rPr>
        <w:t>. № 210-ФЗ «Об организации предоставления государственных и муниципальных услуг», Уставом МО «</w:t>
      </w:r>
      <w:r>
        <w:rPr>
          <w:sz w:val="20"/>
          <w:szCs w:val="20"/>
          <w:lang w:val="ru-RU"/>
        </w:rPr>
        <w:t>Курумчинский</w:t>
      </w:r>
      <w:r w:rsidRPr="002A6932">
        <w:rPr>
          <w:sz w:val="20"/>
          <w:szCs w:val="20"/>
          <w:lang w:val="ru-RU"/>
        </w:rPr>
        <w:t>»,</w:t>
      </w:r>
    </w:p>
    <w:p w:rsidR="00686AFA" w:rsidRPr="002A6932" w:rsidRDefault="00686AFA" w:rsidP="00686AFA">
      <w:pPr>
        <w:pStyle w:val="a9"/>
        <w:tabs>
          <w:tab w:val="left" w:pos="708"/>
        </w:tabs>
        <w:rPr>
          <w:color w:val="000000"/>
          <w:spacing w:val="6"/>
          <w:sz w:val="20"/>
        </w:rPr>
      </w:pPr>
    </w:p>
    <w:p w:rsidR="00686AFA" w:rsidRPr="002A6932" w:rsidRDefault="00686AFA" w:rsidP="00686AFA">
      <w:pPr>
        <w:jc w:val="center"/>
        <w:rPr>
          <w:sz w:val="20"/>
          <w:szCs w:val="20"/>
          <w:lang w:val="ru-RU"/>
        </w:rPr>
      </w:pPr>
      <w:r w:rsidRPr="002A6932">
        <w:rPr>
          <w:sz w:val="20"/>
          <w:szCs w:val="20"/>
          <w:lang w:val="ru-RU"/>
        </w:rPr>
        <w:t>ПОСТАНОВЛЯЮ:</w:t>
      </w:r>
    </w:p>
    <w:p w:rsidR="00686AFA" w:rsidRPr="002A6932" w:rsidRDefault="00686AFA" w:rsidP="00686AFA">
      <w:pPr>
        <w:jc w:val="both"/>
        <w:rPr>
          <w:sz w:val="20"/>
          <w:szCs w:val="20"/>
          <w:lang w:val="ru-RU"/>
        </w:rPr>
      </w:pPr>
    </w:p>
    <w:p w:rsidR="00686AFA" w:rsidRPr="002A6932" w:rsidRDefault="00686AFA" w:rsidP="00686AFA">
      <w:pPr>
        <w:pStyle w:val="ab"/>
        <w:jc w:val="both"/>
        <w:rPr>
          <w:rFonts w:ascii="Times New Roman" w:hAnsi="Times New Roman"/>
          <w:sz w:val="20"/>
          <w:szCs w:val="20"/>
        </w:rPr>
      </w:pPr>
      <w:r w:rsidRPr="002A6932">
        <w:rPr>
          <w:rFonts w:ascii="Times New Roman" w:hAnsi="Times New Roman"/>
          <w:sz w:val="20"/>
          <w:szCs w:val="20"/>
        </w:rPr>
        <w:t xml:space="preserve">        1. Утвердить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w:t>
      </w:r>
    </w:p>
    <w:p w:rsidR="00686AFA" w:rsidRPr="002A6932" w:rsidRDefault="00686AFA" w:rsidP="00686AFA">
      <w:pPr>
        <w:tabs>
          <w:tab w:val="right" w:pos="9355"/>
        </w:tabs>
        <w:jc w:val="both"/>
        <w:rPr>
          <w:sz w:val="20"/>
          <w:szCs w:val="20"/>
          <w:lang w:val="ru-RU"/>
        </w:rPr>
      </w:pPr>
    </w:p>
    <w:p w:rsidR="00686AFA" w:rsidRPr="002A6932" w:rsidRDefault="00686AFA" w:rsidP="00686AFA">
      <w:pPr>
        <w:pStyle w:val="ConsPlusNormal"/>
        <w:ind w:firstLine="540"/>
        <w:jc w:val="both"/>
        <w:rPr>
          <w:rFonts w:ascii="Times New Roman" w:hAnsi="Times New Roman" w:cs="Times New Roman"/>
          <w:lang w:eastAsia="ru-RU"/>
        </w:rPr>
      </w:pPr>
      <w:r w:rsidRPr="002A6932">
        <w:rPr>
          <w:rFonts w:ascii="Times New Roman" w:hAnsi="Times New Roman" w:cs="Times New Roman"/>
        </w:rPr>
        <w:t>2. Опубликовать настоящее постановление в газете «Вестник МО «</w:t>
      </w:r>
      <w:r>
        <w:rPr>
          <w:rFonts w:ascii="Times New Roman" w:hAnsi="Times New Roman" w:cs="Times New Roman"/>
        </w:rPr>
        <w:t>Курумчинский</w:t>
      </w:r>
      <w:r w:rsidRPr="002A6932">
        <w:rPr>
          <w:rFonts w:ascii="Times New Roman" w:hAnsi="Times New Roman" w:cs="Times New Roman"/>
        </w:rPr>
        <w:t xml:space="preserve">» </w:t>
      </w:r>
      <w:r w:rsidRPr="002A6932">
        <w:rPr>
          <w:rFonts w:ascii="Times New Roman" w:hAnsi="Times New Roman" w:cs="Times New Roman"/>
          <w:lang w:eastAsia="ru-RU"/>
        </w:rPr>
        <w:t>разместить на официальном сайте администрации муниципального образования "Баяндаевский район" в информационно-телекоммуникационной сети "Интернет".</w:t>
      </w:r>
    </w:p>
    <w:p w:rsidR="00686AFA" w:rsidRPr="002A6932" w:rsidRDefault="00686AFA" w:rsidP="00686AFA">
      <w:pPr>
        <w:pStyle w:val="ConsPlusTitle"/>
        <w:tabs>
          <w:tab w:val="left" w:pos="2220"/>
          <w:tab w:val="center" w:pos="5329"/>
        </w:tabs>
        <w:spacing w:line="360" w:lineRule="auto"/>
        <w:jc w:val="both"/>
        <w:outlineLvl w:val="0"/>
        <w:rPr>
          <w:rFonts w:ascii="Times New Roman" w:hAnsi="Times New Roman" w:cs="Times New Roman"/>
          <w:b w:val="0"/>
        </w:rPr>
      </w:pPr>
    </w:p>
    <w:p w:rsidR="00686AFA" w:rsidRPr="002A6932" w:rsidRDefault="00686AFA" w:rsidP="00686AFA">
      <w:pPr>
        <w:spacing w:line="360" w:lineRule="auto"/>
        <w:ind w:firstLine="540"/>
        <w:jc w:val="both"/>
        <w:rPr>
          <w:sz w:val="20"/>
          <w:szCs w:val="20"/>
          <w:lang w:val="ru-RU"/>
        </w:rPr>
      </w:pPr>
      <w:r w:rsidRPr="002A6932">
        <w:rPr>
          <w:sz w:val="20"/>
          <w:szCs w:val="20"/>
          <w:lang w:val="ru-RU"/>
        </w:rPr>
        <w:t xml:space="preserve">3.  Контроль  за  исполнением  постановления  оставляю за собой. </w:t>
      </w: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r w:rsidRPr="002A6932">
        <w:rPr>
          <w:sz w:val="20"/>
          <w:szCs w:val="20"/>
          <w:lang w:val="ru-RU"/>
        </w:rPr>
        <w:t>Глава  МО «</w:t>
      </w:r>
      <w:r>
        <w:rPr>
          <w:sz w:val="20"/>
          <w:szCs w:val="20"/>
          <w:lang w:val="ru-RU"/>
        </w:rPr>
        <w:t>Курумчинский</w:t>
      </w:r>
      <w:r w:rsidRPr="002A6932">
        <w:rPr>
          <w:sz w:val="20"/>
          <w:szCs w:val="20"/>
          <w:lang w:val="ru-RU"/>
        </w:rPr>
        <w:t>»</w:t>
      </w:r>
      <w:r w:rsidRPr="002A6932">
        <w:rPr>
          <w:sz w:val="20"/>
          <w:szCs w:val="20"/>
          <w:lang w:val="ru-RU"/>
        </w:rPr>
        <w:tab/>
      </w:r>
      <w:r w:rsidRPr="002A6932">
        <w:rPr>
          <w:sz w:val="20"/>
          <w:szCs w:val="20"/>
          <w:lang w:val="ru-RU"/>
        </w:rPr>
        <w:tab/>
      </w:r>
      <w:r w:rsidRPr="002A6932">
        <w:rPr>
          <w:sz w:val="20"/>
          <w:szCs w:val="20"/>
          <w:lang w:val="ru-RU"/>
        </w:rPr>
        <w:tab/>
        <w:t xml:space="preserve">                                    </w:t>
      </w:r>
      <w:r w:rsidRPr="002A6932">
        <w:rPr>
          <w:sz w:val="20"/>
          <w:szCs w:val="20"/>
          <w:lang w:val="ru-RU"/>
        </w:rPr>
        <w:tab/>
      </w:r>
      <w:r>
        <w:rPr>
          <w:sz w:val="20"/>
          <w:szCs w:val="20"/>
          <w:lang w:val="ru-RU"/>
        </w:rPr>
        <w:t>В.Г. Сахаев</w:t>
      </w:r>
    </w:p>
    <w:p w:rsidR="00686AFA" w:rsidRPr="002A6932" w:rsidRDefault="00686AFA" w:rsidP="00686AFA">
      <w:pPr>
        <w:tabs>
          <w:tab w:val="left" w:pos="6915"/>
        </w:tabs>
        <w:ind w:firstLine="737"/>
        <w:jc w:val="both"/>
        <w:rPr>
          <w:sz w:val="20"/>
          <w:szCs w:val="20"/>
          <w:lang w:val="ru-RU"/>
        </w:rPr>
      </w:pPr>
    </w:p>
    <w:p w:rsidR="00686AFA" w:rsidRPr="002A6932" w:rsidRDefault="00686AFA" w:rsidP="00686AFA">
      <w:pPr>
        <w:tabs>
          <w:tab w:val="left" w:pos="6915"/>
        </w:tabs>
        <w:ind w:firstLine="737"/>
        <w:jc w:val="both"/>
        <w:rPr>
          <w:sz w:val="20"/>
          <w:szCs w:val="20"/>
          <w:lang w:val="ru-RU"/>
        </w:rPr>
      </w:pPr>
    </w:p>
    <w:p w:rsidR="00686AFA" w:rsidRPr="002A6932"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center"/>
        <w:outlineLvl w:val="0"/>
        <w:rPr>
          <w:sz w:val="20"/>
          <w:szCs w:val="20"/>
          <w:lang w:val="ru-RU"/>
        </w:rPr>
      </w:pPr>
    </w:p>
    <w:p w:rsidR="00686AFA" w:rsidRDefault="00686AFA" w:rsidP="00686AFA">
      <w:pPr>
        <w:spacing w:before="100" w:after="100"/>
        <w:jc w:val="right"/>
        <w:outlineLvl w:val="0"/>
        <w:rPr>
          <w:sz w:val="20"/>
          <w:szCs w:val="20"/>
          <w:lang w:val="ru-RU"/>
        </w:rPr>
      </w:pPr>
      <w:r>
        <w:rPr>
          <w:sz w:val="20"/>
          <w:szCs w:val="20"/>
          <w:lang w:val="ru-RU"/>
        </w:rPr>
        <w:lastRenderedPageBreak/>
        <w:t xml:space="preserve">УТВЕРЖДЕН </w:t>
      </w:r>
    </w:p>
    <w:p w:rsidR="00686AFA" w:rsidRDefault="00686AFA" w:rsidP="00686AFA">
      <w:pPr>
        <w:spacing w:before="100" w:after="100"/>
        <w:jc w:val="right"/>
        <w:outlineLvl w:val="0"/>
        <w:rPr>
          <w:sz w:val="20"/>
          <w:szCs w:val="20"/>
          <w:lang w:val="ru-RU"/>
        </w:rPr>
      </w:pPr>
      <w:r>
        <w:rPr>
          <w:sz w:val="20"/>
          <w:szCs w:val="20"/>
          <w:lang w:val="ru-RU"/>
        </w:rPr>
        <w:t>Постановлением Главы МО «Курумчинский»</w:t>
      </w:r>
    </w:p>
    <w:p w:rsidR="00686AFA" w:rsidRDefault="00686AFA" w:rsidP="00686AFA">
      <w:pPr>
        <w:spacing w:before="100" w:after="100"/>
        <w:jc w:val="right"/>
        <w:outlineLvl w:val="0"/>
        <w:rPr>
          <w:sz w:val="20"/>
          <w:szCs w:val="20"/>
          <w:lang w:val="ru-RU"/>
        </w:rPr>
      </w:pPr>
      <w:r>
        <w:rPr>
          <w:sz w:val="20"/>
          <w:szCs w:val="20"/>
          <w:lang w:val="ru-RU"/>
        </w:rPr>
        <w:t>От 14 мая 2013 года № 42/2</w:t>
      </w:r>
    </w:p>
    <w:p w:rsidR="00686AFA" w:rsidRDefault="00686AFA" w:rsidP="00686AFA">
      <w:pPr>
        <w:spacing w:before="100" w:after="100"/>
        <w:jc w:val="center"/>
        <w:outlineLvl w:val="0"/>
        <w:rPr>
          <w:sz w:val="20"/>
          <w:szCs w:val="20"/>
          <w:lang w:val="ru-RU"/>
        </w:rPr>
      </w:pPr>
    </w:p>
    <w:p w:rsidR="00686AFA" w:rsidRPr="002A6932" w:rsidRDefault="00686AFA" w:rsidP="00686AFA">
      <w:pPr>
        <w:jc w:val="center"/>
        <w:outlineLvl w:val="0"/>
        <w:rPr>
          <w:b/>
          <w:sz w:val="20"/>
          <w:szCs w:val="20"/>
          <w:lang w:val="ru-RU"/>
        </w:rPr>
      </w:pPr>
      <w:r w:rsidRPr="002A6932">
        <w:rPr>
          <w:b/>
          <w:sz w:val="20"/>
          <w:szCs w:val="20"/>
          <w:lang w:val="ru-RU"/>
        </w:rPr>
        <w:t>Административный регламент по муниципальной услуге</w:t>
      </w:r>
    </w:p>
    <w:p w:rsidR="00686AFA" w:rsidRPr="002A6932" w:rsidRDefault="00686AFA" w:rsidP="00686AFA">
      <w:pPr>
        <w:jc w:val="center"/>
        <w:outlineLvl w:val="0"/>
        <w:rPr>
          <w:b/>
          <w:sz w:val="20"/>
          <w:szCs w:val="20"/>
          <w:lang w:val="ru-RU"/>
        </w:rPr>
      </w:pPr>
      <w:r w:rsidRPr="002A6932">
        <w:rPr>
          <w:b/>
          <w:sz w:val="20"/>
          <w:szCs w:val="20"/>
          <w:lang w:val="ru-RU"/>
        </w:rPr>
        <w:t xml:space="preserve"> муниципального образования «</w:t>
      </w:r>
      <w:r>
        <w:rPr>
          <w:b/>
          <w:sz w:val="20"/>
          <w:szCs w:val="20"/>
          <w:lang w:val="ru-RU"/>
        </w:rPr>
        <w:t>Курумчинский</w:t>
      </w:r>
      <w:r w:rsidRPr="002A6932">
        <w:rPr>
          <w:b/>
          <w:sz w:val="20"/>
          <w:szCs w:val="20"/>
          <w:lang w:val="ru-RU"/>
        </w:rPr>
        <w:t xml:space="preserve">» </w:t>
      </w:r>
    </w:p>
    <w:p w:rsidR="00686AFA" w:rsidRPr="002A6932" w:rsidRDefault="00686AFA" w:rsidP="00686AFA">
      <w:pPr>
        <w:jc w:val="center"/>
        <w:outlineLvl w:val="0"/>
        <w:rPr>
          <w:b/>
          <w:sz w:val="20"/>
          <w:szCs w:val="20"/>
          <w:lang w:val="ru-RU"/>
        </w:rPr>
      </w:pPr>
      <w:r w:rsidRPr="002A6932">
        <w:rPr>
          <w:b/>
          <w:sz w:val="20"/>
          <w:szCs w:val="20"/>
          <w:lang w:val="ru-RU"/>
        </w:rPr>
        <w:t>«Назначение и выплата пенсии за выслугу лет лицам, замещавшим должности муниципальной службы»</w:t>
      </w:r>
    </w:p>
    <w:p w:rsidR="00686AFA" w:rsidRPr="002A6932" w:rsidRDefault="00686AFA" w:rsidP="00686AFA">
      <w:pPr>
        <w:spacing w:before="100" w:after="100"/>
        <w:rPr>
          <w:b/>
          <w:sz w:val="20"/>
          <w:szCs w:val="20"/>
          <w:lang w:val="ru-RU"/>
        </w:rPr>
      </w:pPr>
      <w:r w:rsidRPr="002A6932">
        <w:rPr>
          <w:b/>
          <w:sz w:val="20"/>
          <w:szCs w:val="20"/>
          <w:lang w:val="ru-RU"/>
        </w:rPr>
        <w:t>  </w:t>
      </w:r>
    </w:p>
    <w:p w:rsidR="00686AFA" w:rsidRPr="002A6932" w:rsidRDefault="00686AFA" w:rsidP="00686AFA">
      <w:pPr>
        <w:spacing w:before="100" w:after="100"/>
        <w:jc w:val="center"/>
        <w:outlineLvl w:val="0"/>
        <w:rPr>
          <w:b/>
          <w:sz w:val="20"/>
          <w:szCs w:val="20"/>
          <w:lang w:val="ru-RU"/>
        </w:rPr>
      </w:pPr>
      <w:r w:rsidRPr="002A6932">
        <w:rPr>
          <w:b/>
          <w:sz w:val="20"/>
          <w:szCs w:val="20"/>
          <w:lang w:val="ru-RU"/>
        </w:rPr>
        <w:t>1. Общие положения   </w:t>
      </w:r>
    </w:p>
    <w:p w:rsidR="00686AFA" w:rsidRPr="002A6932" w:rsidRDefault="00686AFA" w:rsidP="00686AFA">
      <w:pPr>
        <w:spacing w:before="100" w:after="100"/>
        <w:jc w:val="both"/>
        <w:rPr>
          <w:sz w:val="20"/>
          <w:szCs w:val="20"/>
          <w:lang w:val="ru-RU"/>
        </w:rPr>
      </w:pPr>
      <w:r w:rsidRPr="002A6932">
        <w:rPr>
          <w:sz w:val="20"/>
          <w:szCs w:val="20"/>
          <w:lang w:val="ru-RU"/>
        </w:rPr>
        <w:t>1.1. Административный регламент предоставления муниципальной услуги по назначению и выплате пенсии за выслугу лет лицам, замещавшим должности муниципальной службы в МО «</w:t>
      </w:r>
      <w:r>
        <w:rPr>
          <w:sz w:val="20"/>
          <w:szCs w:val="20"/>
          <w:lang w:val="ru-RU"/>
        </w:rPr>
        <w:t>Курумчинский</w:t>
      </w:r>
      <w:r w:rsidRPr="002A6932">
        <w:rPr>
          <w:sz w:val="20"/>
          <w:szCs w:val="20"/>
          <w:lang w:val="ru-RU"/>
        </w:rPr>
        <w:t>» (далее – административный регламент) разработан в соответствии с Федеральным законом от 27.07.2010 г. № 210-ФЗ «Об организации предоставления государственных муниципальных услуг», в целях повышения качества предоставления и доступности муниципальной услуги по назначению и выплате пенсии за выслугу лет лицам, замещавшим должности муниципальной службы  (далее – муниципальная услуга), создания комфортных условий для участников отношений, возникающих при предоставлении муниципальной услуги,</w:t>
      </w:r>
      <w:r w:rsidRPr="002A6932">
        <w:rPr>
          <w:b/>
          <w:bCs/>
          <w:sz w:val="20"/>
          <w:szCs w:val="20"/>
          <w:lang w:val="ru-RU"/>
        </w:rPr>
        <w:t xml:space="preserve"> </w:t>
      </w:r>
      <w:r w:rsidRPr="002A6932">
        <w:rPr>
          <w:sz w:val="20"/>
          <w:szCs w:val="20"/>
          <w:lang w:val="ru-RU"/>
        </w:rPr>
        <w:t>определения сроков и последовательности действий (административных процедур). </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1.2. Заявителями муниципальной услуги являются граждане, замещавшие должности муниципальной службы, в соответствующем органе местного самоуправления муниципального образования "</w:t>
      </w:r>
      <w:r>
        <w:rPr>
          <w:rFonts w:ascii="Times New Roman" w:hAnsi="Times New Roman" w:cs="Times New Roman"/>
        </w:rPr>
        <w:t>Курумчинский</w:t>
      </w:r>
      <w:r w:rsidRPr="002A6932">
        <w:rPr>
          <w:rFonts w:ascii="Times New Roman" w:hAnsi="Times New Roman" w:cs="Times New Roman"/>
        </w:rPr>
        <w:t>", при наличии условий, дающих право на пенсии за выслугу лет, установленных Законом Иркутской области (далее - заявитель).</w:t>
      </w:r>
    </w:p>
    <w:p w:rsidR="00686AFA" w:rsidRPr="002A6932" w:rsidRDefault="00686AFA" w:rsidP="00686AFA">
      <w:pPr>
        <w:spacing w:before="100" w:after="100"/>
        <w:jc w:val="both"/>
        <w:rPr>
          <w:sz w:val="20"/>
          <w:szCs w:val="20"/>
          <w:lang w:val="ru-RU"/>
        </w:rPr>
      </w:pPr>
      <w:r w:rsidRPr="002A6932">
        <w:rPr>
          <w:sz w:val="20"/>
          <w:szCs w:val="20"/>
          <w:lang w:val="ru-RU"/>
        </w:rPr>
        <w:t xml:space="preserve"> 1.3. Требования к порядку информирования о предоставлении муниципальной услуги.</w:t>
      </w:r>
    </w:p>
    <w:p w:rsidR="00686AFA" w:rsidRPr="00564876" w:rsidRDefault="00686AFA" w:rsidP="00686AFA">
      <w:pPr>
        <w:spacing w:before="100" w:after="100"/>
        <w:jc w:val="both"/>
        <w:rPr>
          <w:sz w:val="20"/>
          <w:szCs w:val="20"/>
          <w:lang w:val="ru-RU"/>
        </w:rPr>
      </w:pPr>
      <w:r w:rsidRPr="002A6932">
        <w:rPr>
          <w:sz w:val="20"/>
          <w:szCs w:val="20"/>
          <w:lang w:val="ru-RU"/>
        </w:rPr>
        <w:t>1.</w:t>
      </w:r>
      <w:r w:rsidRPr="00564876">
        <w:rPr>
          <w:sz w:val="20"/>
          <w:szCs w:val="20"/>
          <w:lang w:val="ru-RU"/>
        </w:rPr>
        <w:t>3.1. Место нахождения администрации муниципального образования «Курумчинский»: Иркутская область, Баяндаевский  район, д. Загатуй, ул. Микрорайон № 1, д. 41.</w:t>
      </w:r>
    </w:p>
    <w:p w:rsidR="00686AFA" w:rsidRPr="00564876" w:rsidRDefault="00686AFA" w:rsidP="00686AFA">
      <w:pPr>
        <w:spacing w:before="100" w:after="100"/>
        <w:jc w:val="both"/>
        <w:rPr>
          <w:sz w:val="20"/>
          <w:szCs w:val="20"/>
          <w:lang w:val="ru-RU"/>
        </w:rPr>
      </w:pPr>
      <w:r w:rsidRPr="00564876">
        <w:rPr>
          <w:sz w:val="20"/>
          <w:szCs w:val="20"/>
          <w:lang w:val="ru-RU"/>
        </w:rPr>
        <w:t xml:space="preserve"> Почтовый адрес: 669127, Иркутская область, Баяндаевский район, д. Загатуй, ул.Микрорайон № 1, д. 41.</w:t>
      </w:r>
    </w:p>
    <w:p w:rsidR="00686AFA" w:rsidRPr="00564876" w:rsidRDefault="00686AFA" w:rsidP="00686AFA">
      <w:pPr>
        <w:spacing w:before="100" w:after="100"/>
        <w:jc w:val="both"/>
        <w:rPr>
          <w:sz w:val="20"/>
          <w:szCs w:val="20"/>
          <w:lang w:val="ru-RU"/>
        </w:rPr>
      </w:pPr>
      <w:r w:rsidRPr="00564876">
        <w:rPr>
          <w:sz w:val="20"/>
          <w:szCs w:val="20"/>
          <w:lang w:val="ru-RU"/>
        </w:rPr>
        <w:t>График работы:</w:t>
      </w:r>
    </w:p>
    <w:p w:rsidR="00686AFA" w:rsidRPr="00564876" w:rsidRDefault="00686AFA" w:rsidP="00686AFA">
      <w:pPr>
        <w:spacing w:before="100" w:after="100"/>
        <w:jc w:val="both"/>
        <w:rPr>
          <w:sz w:val="20"/>
          <w:szCs w:val="20"/>
          <w:lang w:val="ru-RU"/>
        </w:rPr>
      </w:pPr>
      <w:r w:rsidRPr="00564876">
        <w:rPr>
          <w:sz w:val="20"/>
          <w:szCs w:val="20"/>
          <w:lang w:val="ru-RU"/>
        </w:rPr>
        <w:t xml:space="preserve">- понедельник – четверг: с 9.00-17.00, перерыв с 13.00-14.00. </w:t>
      </w:r>
    </w:p>
    <w:p w:rsidR="00686AFA" w:rsidRPr="00564876" w:rsidRDefault="00686AFA" w:rsidP="00686AFA">
      <w:pPr>
        <w:spacing w:before="100" w:after="100"/>
        <w:jc w:val="both"/>
        <w:rPr>
          <w:sz w:val="20"/>
          <w:szCs w:val="20"/>
          <w:lang w:val="ru-RU"/>
        </w:rPr>
      </w:pPr>
      <w:r w:rsidRPr="00564876">
        <w:rPr>
          <w:sz w:val="20"/>
          <w:szCs w:val="20"/>
          <w:lang w:val="ru-RU"/>
        </w:rPr>
        <w:t>- выходной: суббота, воскресенье.</w:t>
      </w:r>
    </w:p>
    <w:p w:rsidR="00686AFA" w:rsidRPr="00564876" w:rsidRDefault="00686AFA" w:rsidP="00686AFA">
      <w:pPr>
        <w:spacing w:before="100" w:after="100"/>
        <w:jc w:val="both"/>
        <w:rPr>
          <w:sz w:val="20"/>
          <w:szCs w:val="20"/>
          <w:lang w:val="ru-RU"/>
        </w:rPr>
      </w:pPr>
      <w:r w:rsidRPr="00564876">
        <w:rPr>
          <w:sz w:val="20"/>
          <w:szCs w:val="20"/>
          <w:lang w:val="ru-RU"/>
        </w:rPr>
        <w:t>Продолжительность рабочего дня, непосредственно предшествующего нерабочему праздничному дню, уменьшается на один час.</w:t>
      </w:r>
    </w:p>
    <w:p w:rsidR="00686AFA" w:rsidRPr="00564876" w:rsidRDefault="00686AFA" w:rsidP="00686AFA">
      <w:pPr>
        <w:spacing w:before="100" w:after="100"/>
        <w:jc w:val="both"/>
        <w:rPr>
          <w:sz w:val="20"/>
          <w:szCs w:val="20"/>
          <w:lang w:val="ru-RU"/>
        </w:rPr>
      </w:pPr>
      <w:r w:rsidRPr="00564876">
        <w:rPr>
          <w:sz w:val="20"/>
          <w:szCs w:val="20"/>
          <w:lang w:val="ru-RU"/>
        </w:rPr>
        <w:t>1.3.2. Контактный телефон для справок и консультацией: 89526287306, 89025190283</w:t>
      </w:r>
    </w:p>
    <w:p w:rsidR="00686AFA" w:rsidRPr="00564876" w:rsidRDefault="00686AFA" w:rsidP="00686AFA">
      <w:pPr>
        <w:spacing w:before="100" w:after="100"/>
        <w:jc w:val="both"/>
        <w:rPr>
          <w:sz w:val="20"/>
          <w:szCs w:val="20"/>
          <w:lang w:val="ru-RU"/>
        </w:rPr>
      </w:pPr>
      <w:r w:rsidRPr="00564876">
        <w:rPr>
          <w:sz w:val="20"/>
          <w:szCs w:val="20"/>
          <w:lang w:val="ru-RU"/>
        </w:rPr>
        <w:t xml:space="preserve">1.3.3. Официальный сайт муниципального образования «Баяндаевский  район», где размещена информация об администрации МО «Курумчинский», и о порядке предоставления муниципальной услуги: </w:t>
      </w:r>
    </w:p>
    <w:p w:rsidR="00686AFA" w:rsidRPr="00564876" w:rsidRDefault="00686AFA" w:rsidP="00686AFA">
      <w:pPr>
        <w:spacing w:before="100" w:after="100"/>
        <w:jc w:val="both"/>
        <w:rPr>
          <w:sz w:val="20"/>
          <w:szCs w:val="20"/>
          <w:lang w:val="ru-RU"/>
        </w:rPr>
      </w:pPr>
      <w:r w:rsidRPr="00564876">
        <w:rPr>
          <w:sz w:val="20"/>
          <w:szCs w:val="20"/>
          <w:lang w:val="ru-RU"/>
        </w:rPr>
        <w:t>1.3.4. Информация о порядке предоставления муниципальной услуги предоставляется:</w:t>
      </w:r>
    </w:p>
    <w:p w:rsidR="00686AFA" w:rsidRPr="00564876" w:rsidRDefault="00686AFA" w:rsidP="00686AFA">
      <w:pPr>
        <w:spacing w:before="100" w:after="100"/>
        <w:jc w:val="both"/>
        <w:rPr>
          <w:sz w:val="20"/>
          <w:szCs w:val="20"/>
          <w:lang w:val="ru-RU"/>
        </w:rPr>
      </w:pPr>
      <w:r w:rsidRPr="00564876">
        <w:rPr>
          <w:sz w:val="20"/>
          <w:szCs w:val="20"/>
          <w:lang w:val="ru-RU"/>
        </w:rPr>
        <w:t>- путем индивидуального информирования у специалиста администрации муниципального образования «Курумчинский» - д. Загатуй, ул. Микрорайон № 1, д. 41.</w:t>
      </w:r>
    </w:p>
    <w:p w:rsidR="00686AFA" w:rsidRPr="00564876" w:rsidRDefault="00686AFA" w:rsidP="00686AFA">
      <w:pPr>
        <w:spacing w:before="100" w:after="100"/>
        <w:jc w:val="both"/>
        <w:rPr>
          <w:sz w:val="20"/>
          <w:szCs w:val="20"/>
          <w:lang w:val="ru-RU"/>
        </w:rPr>
      </w:pPr>
      <w:r w:rsidRPr="00564876">
        <w:rPr>
          <w:sz w:val="20"/>
          <w:szCs w:val="20"/>
          <w:lang w:val="ru-RU"/>
        </w:rPr>
        <w:t>- с использованием средств телефонной связи.</w:t>
      </w:r>
    </w:p>
    <w:p w:rsidR="00686AFA" w:rsidRPr="00564876" w:rsidRDefault="00686AFA" w:rsidP="00686AFA">
      <w:pPr>
        <w:tabs>
          <w:tab w:val="left" w:pos="1134"/>
        </w:tabs>
        <w:ind w:right="-81" w:firstLine="539"/>
        <w:jc w:val="both"/>
        <w:rPr>
          <w:sz w:val="20"/>
          <w:szCs w:val="20"/>
          <w:lang w:val="ru-RU"/>
        </w:rPr>
      </w:pPr>
      <w:r w:rsidRPr="00564876">
        <w:rPr>
          <w:sz w:val="20"/>
          <w:szCs w:val="20"/>
          <w:lang w:val="ru-RU"/>
        </w:rPr>
        <w:t xml:space="preserve">- посредством размещения на официальном сайте МО «Баяндаевский район»: </w:t>
      </w:r>
      <w:hyperlink r:id="rId4" w:history="1">
        <w:r w:rsidRPr="00564876">
          <w:rPr>
            <w:rStyle w:val="a3"/>
            <w:sz w:val="20"/>
            <w:szCs w:val="20"/>
          </w:rPr>
          <w:t>www</w:t>
        </w:r>
        <w:r w:rsidRPr="00564876">
          <w:rPr>
            <w:rStyle w:val="a3"/>
            <w:sz w:val="20"/>
            <w:szCs w:val="20"/>
            <w:lang w:val="ru-RU"/>
          </w:rPr>
          <w:t>.</w:t>
        </w:r>
        <w:r w:rsidRPr="00564876">
          <w:rPr>
            <w:sz w:val="20"/>
            <w:szCs w:val="20"/>
            <w:lang w:val="ru-RU"/>
          </w:rPr>
          <w:t xml:space="preserve"> </w:t>
        </w:r>
        <w:r w:rsidRPr="00564876">
          <w:rPr>
            <w:rStyle w:val="a3"/>
            <w:sz w:val="20"/>
            <w:szCs w:val="20"/>
          </w:rPr>
          <w:t>baynday</w:t>
        </w:r>
        <w:r w:rsidRPr="00564876">
          <w:rPr>
            <w:rStyle w:val="a3"/>
            <w:sz w:val="20"/>
            <w:szCs w:val="20"/>
            <w:lang w:val="ru-RU"/>
          </w:rPr>
          <w:t xml:space="preserve"> .</w:t>
        </w:r>
        <w:r w:rsidRPr="00564876">
          <w:rPr>
            <w:rStyle w:val="a3"/>
            <w:sz w:val="20"/>
            <w:szCs w:val="20"/>
          </w:rPr>
          <w:t>irkobl</w:t>
        </w:r>
        <w:r w:rsidRPr="00564876">
          <w:rPr>
            <w:rStyle w:val="a3"/>
            <w:sz w:val="20"/>
            <w:szCs w:val="20"/>
            <w:lang w:val="ru-RU"/>
          </w:rPr>
          <w:t>.</w:t>
        </w:r>
        <w:r w:rsidRPr="00564876">
          <w:rPr>
            <w:rStyle w:val="a3"/>
            <w:sz w:val="20"/>
            <w:szCs w:val="20"/>
          </w:rPr>
          <w:t>ru</w:t>
        </w:r>
      </w:hyperlink>
    </w:p>
    <w:p w:rsidR="00686AFA" w:rsidRPr="00564876" w:rsidRDefault="00686AFA" w:rsidP="00686AFA">
      <w:pPr>
        <w:spacing w:before="100" w:after="100"/>
        <w:jc w:val="both"/>
        <w:rPr>
          <w:sz w:val="20"/>
          <w:szCs w:val="20"/>
          <w:lang w:val="ru-RU"/>
        </w:rPr>
      </w:pPr>
      <w:r w:rsidRPr="00564876">
        <w:rPr>
          <w:sz w:val="20"/>
          <w:szCs w:val="20"/>
          <w:lang w:val="ru-RU"/>
        </w:rPr>
        <w:t xml:space="preserve">- в письменном виде, в том числе в форме электронного документа  на электронную почту администрации МО «Курумчинский»: </w:t>
      </w:r>
      <w:hyperlink r:id="rId5" w:history="1">
        <w:r w:rsidRPr="00564876">
          <w:rPr>
            <w:rStyle w:val="a3"/>
            <w:sz w:val="20"/>
            <w:szCs w:val="20"/>
            <w:lang w:val="ru-RU"/>
          </w:rPr>
          <w:t>mo</w:t>
        </w:r>
        <w:r w:rsidRPr="00564876">
          <w:rPr>
            <w:rStyle w:val="a3"/>
            <w:sz w:val="20"/>
            <w:szCs w:val="20"/>
          </w:rPr>
          <w:t>kurumchinskiy</w:t>
        </w:r>
        <w:r w:rsidRPr="00564876">
          <w:rPr>
            <w:rStyle w:val="a3"/>
            <w:sz w:val="20"/>
            <w:szCs w:val="20"/>
            <w:lang w:val="ru-RU"/>
          </w:rPr>
          <w:t>@mail.ru</w:t>
        </w:r>
      </w:hyperlink>
    </w:p>
    <w:p w:rsidR="00686AFA" w:rsidRPr="002A6932" w:rsidRDefault="00686AFA" w:rsidP="00686AFA">
      <w:pPr>
        <w:spacing w:before="100" w:after="100"/>
        <w:jc w:val="both"/>
        <w:rPr>
          <w:sz w:val="20"/>
          <w:szCs w:val="20"/>
          <w:lang w:val="ru-RU"/>
        </w:rPr>
      </w:pPr>
    </w:p>
    <w:p w:rsidR="00686AFA" w:rsidRPr="002A6932" w:rsidRDefault="00686AFA" w:rsidP="00686AFA">
      <w:pPr>
        <w:spacing w:before="100" w:after="100"/>
        <w:jc w:val="center"/>
        <w:outlineLvl w:val="0"/>
        <w:rPr>
          <w:b/>
          <w:sz w:val="20"/>
          <w:szCs w:val="20"/>
          <w:lang w:val="ru-RU"/>
        </w:rPr>
      </w:pPr>
      <w:r w:rsidRPr="002A6932">
        <w:rPr>
          <w:b/>
          <w:sz w:val="20"/>
          <w:szCs w:val="20"/>
          <w:lang w:val="ru-RU"/>
        </w:rPr>
        <w:t>2. Стандарт предоставления муниципальной услуги.</w:t>
      </w:r>
    </w:p>
    <w:p w:rsidR="00686AFA" w:rsidRPr="002A6932" w:rsidRDefault="00686AFA" w:rsidP="00686AFA">
      <w:pPr>
        <w:spacing w:before="100" w:after="100"/>
        <w:jc w:val="both"/>
        <w:rPr>
          <w:sz w:val="20"/>
          <w:szCs w:val="20"/>
          <w:lang w:val="ru-RU"/>
        </w:rPr>
      </w:pPr>
      <w:r w:rsidRPr="002A6932">
        <w:rPr>
          <w:sz w:val="20"/>
          <w:szCs w:val="20"/>
          <w:lang w:val="ru-RU"/>
        </w:rPr>
        <w:t>2.1. Наименование муниципальной услуги: «Назначение и выплата пенсии за выслугу лет лицам, замещавшим должности муниципальной службы».</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2.2. Наименование органа, предоставляющего муниципальную услугу:</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Муниципальную услугу предоставляет администрация муниципального образования «</w:t>
      </w:r>
      <w:r>
        <w:rPr>
          <w:rFonts w:ascii="Times New Roman" w:hAnsi="Times New Roman" w:cs="Times New Roman"/>
        </w:rPr>
        <w:t>Курумчинский</w:t>
      </w:r>
      <w:r w:rsidRPr="002A6932">
        <w:rPr>
          <w:rFonts w:ascii="Times New Roman" w:hAnsi="Times New Roman" w:cs="Times New Roman"/>
        </w:rPr>
        <w:t>» (далее – администрация). Муниципальный служащий администрации, ответственный за предоставление муниципальной услуги – Управляющий делами администрации (далее – специалист).</w:t>
      </w:r>
    </w:p>
    <w:p w:rsidR="00686AFA" w:rsidRPr="002A6932" w:rsidRDefault="00686AFA" w:rsidP="00686AFA">
      <w:pPr>
        <w:spacing w:before="100" w:after="100"/>
        <w:jc w:val="both"/>
        <w:rPr>
          <w:sz w:val="20"/>
          <w:szCs w:val="20"/>
          <w:lang w:val="ru-RU"/>
        </w:rPr>
      </w:pPr>
      <w:r w:rsidRPr="002A6932">
        <w:rPr>
          <w:sz w:val="20"/>
          <w:szCs w:val="20"/>
          <w:lang w:val="ru-RU"/>
        </w:rPr>
        <w:t>2.3. Результатом предоставления муниципальной услуги является:</w:t>
      </w:r>
    </w:p>
    <w:p w:rsidR="00686AFA" w:rsidRPr="002A6932" w:rsidRDefault="00686AFA" w:rsidP="00686AFA">
      <w:pPr>
        <w:pStyle w:val="ConsPlusNormal"/>
        <w:ind w:firstLine="0"/>
        <w:jc w:val="both"/>
        <w:rPr>
          <w:rFonts w:ascii="Times New Roman" w:hAnsi="Times New Roman" w:cs="Times New Roman"/>
          <w:lang w:eastAsia="ru-RU"/>
        </w:rPr>
      </w:pPr>
      <w:r w:rsidRPr="002A6932">
        <w:rPr>
          <w:rFonts w:ascii="Times New Roman" w:hAnsi="Times New Roman" w:cs="Times New Roman"/>
        </w:rPr>
        <w:t xml:space="preserve">- </w:t>
      </w:r>
      <w:r w:rsidRPr="002A6932">
        <w:rPr>
          <w:rFonts w:ascii="Times New Roman" w:hAnsi="Times New Roman" w:cs="Times New Roman"/>
          <w:lang w:eastAsia="ru-RU"/>
        </w:rPr>
        <w:t xml:space="preserve">назначение </w:t>
      </w:r>
      <w:r w:rsidRPr="002A6932">
        <w:rPr>
          <w:rFonts w:ascii="Times New Roman" w:hAnsi="Times New Roman" w:cs="Times New Roman"/>
        </w:rPr>
        <w:t>и выплата</w:t>
      </w:r>
      <w:r w:rsidRPr="002A6932">
        <w:rPr>
          <w:rFonts w:ascii="Times New Roman" w:hAnsi="Times New Roman" w:cs="Times New Roman"/>
          <w:lang w:eastAsia="ru-RU"/>
        </w:rPr>
        <w:t xml:space="preserve"> заявителю пенсии за выслугу лет.</w:t>
      </w:r>
    </w:p>
    <w:p w:rsidR="00686AFA" w:rsidRPr="002A6932" w:rsidRDefault="00686AFA" w:rsidP="00686AFA">
      <w:pPr>
        <w:spacing w:before="100" w:after="100"/>
        <w:jc w:val="both"/>
        <w:rPr>
          <w:sz w:val="20"/>
          <w:szCs w:val="20"/>
          <w:lang w:val="ru-RU"/>
        </w:rPr>
      </w:pPr>
      <w:r w:rsidRPr="002A6932">
        <w:rPr>
          <w:sz w:val="20"/>
          <w:szCs w:val="20"/>
          <w:lang w:val="ru-RU"/>
        </w:rPr>
        <w:lastRenderedPageBreak/>
        <w:t>2.4. Общий срок предоставления муниципальной услуги  не должен превышать 30 календарных дней со дня поступления письменного обращения.</w:t>
      </w:r>
    </w:p>
    <w:p w:rsidR="00686AFA" w:rsidRPr="002A6932" w:rsidRDefault="00686AFA" w:rsidP="00686AFA">
      <w:pPr>
        <w:spacing w:before="100" w:after="100"/>
        <w:jc w:val="both"/>
        <w:rPr>
          <w:sz w:val="20"/>
          <w:szCs w:val="20"/>
          <w:lang w:val="ru-RU"/>
        </w:rPr>
      </w:pPr>
      <w:r w:rsidRPr="002A6932">
        <w:rPr>
          <w:sz w:val="20"/>
          <w:szCs w:val="20"/>
          <w:lang w:val="ru-RU"/>
        </w:rPr>
        <w:t>2.5. Перечень нормативных правовых актов, регулирующих предоставление  муниципальной услуги: </w:t>
      </w:r>
    </w:p>
    <w:p w:rsidR="00686AFA" w:rsidRPr="002A6932" w:rsidRDefault="00686AFA" w:rsidP="00686AFA">
      <w:pPr>
        <w:spacing w:before="100" w:after="100"/>
        <w:jc w:val="both"/>
        <w:rPr>
          <w:sz w:val="20"/>
          <w:szCs w:val="20"/>
          <w:lang w:val="ru-RU"/>
        </w:rPr>
      </w:pPr>
      <w:r w:rsidRPr="002A6932">
        <w:rPr>
          <w:sz w:val="20"/>
          <w:szCs w:val="20"/>
          <w:lang w:val="ru-RU"/>
        </w:rPr>
        <w:t>- Конституция Российской Федерации; </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 Федеральный </w:t>
      </w:r>
      <w:hyperlink r:id="rId6" w:history="1">
        <w:r w:rsidRPr="002A6932">
          <w:rPr>
            <w:sz w:val="20"/>
            <w:szCs w:val="20"/>
            <w:lang w:val="ru-RU"/>
          </w:rPr>
          <w:t>закон</w:t>
        </w:r>
      </w:hyperlink>
      <w:r w:rsidRPr="002A6932">
        <w:rPr>
          <w:sz w:val="20"/>
          <w:szCs w:val="20"/>
          <w:lang w:val="ru-RU"/>
        </w:rPr>
        <w:t xml:space="preserve"> от 15.12.2001 N 166 "О государственном пенсионном обеспечении в Российской Федерации";</w:t>
      </w:r>
    </w:p>
    <w:p w:rsidR="00686AFA" w:rsidRPr="002A6932" w:rsidRDefault="00686AFA" w:rsidP="00686AFA">
      <w:pPr>
        <w:pStyle w:val="ConsPlusNormal"/>
        <w:ind w:firstLine="0"/>
        <w:jc w:val="both"/>
        <w:rPr>
          <w:rFonts w:ascii="Times New Roman" w:hAnsi="Times New Roman" w:cs="Times New Roman"/>
          <w:lang w:eastAsia="ru-RU"/>
        </w:rPr>
      </w:pPr>
      <w:r w:rsidRPr="002A6932">
        <w:rPr>
          <w:rFonts w:ascii="Times New Roman" w:hAnsi="Times New Roman" w:cs="Times New Roman"/>
        </w:rPr>
        <w:t xml:space="preserve"> </w:t>
      </w:r>
      <w:r w:rsidRPr="002A6932">
        <w:rPr>
          <w:rFonts w:ascii="Times New Roman" w:hAnsi="Times New Roman" w:cs="Times New Roman"/>
          <w:lang w:eastAsia="ru-RU"/>
        </w:rPr>
        <w:t xml:space="preserve">- Федеральный </w:t>
      </w:r>
      <w:hyperlink r:id="rId7" w:history="1">
        <w:r w:rsidRPr="002A6932">
          <w:rPr>
            <w:rFonts w:ascii="Times New Roman" w:hAnsi="Times New Roman" w:cs="Times New Roman"/>
            <w:lang w:eastAsia="ru-RU"/>
          </w:rPr>
          <w:t>закон</w:t>
        </w:r>
      </w:hyperlink>
      <w:r w:rsidRPr="002A6932">
        <w:rPr>
          <w:rFonts w:ascii="Times New Roman" w:hAnsi="Times New Roman" w:cs="Times New Roman"/>
          <w:lang w:eastAsia="ru-RU"/>
        </w:rPr>
        <w:t xml:space="preserve"> от 6 октября 2003 года N 131-ФЗ "Об общих принципах организации местного самоуправления в Российской Федерации";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 Федеральный </w:t>
      </w:r>
      <w:hyperlink r:id="rId8" w:history="1">
        <w:r w:rsidRPr="002A6932">
          <w:rPr>
            <w:sz w:val="20"/>
            <w:szCs w:val="20"/>
            <w:lang w:val="ru-RU"/>
          </w:rPr>
          <w:t>закон</w:t>
        </w:r>
      </w:hyperlink>
      <w:r w:rsidRPr="002A6932">
        <w:rPr>
          <w:sz w:val="20"/>
          <w:szCs w:val="20"/>
          <w:lang w:val="ru-RU"/>
        </w:rPr>
        <w:t xml:space="preserve"> от 27.07.2006 N 152-ФЗ "О персональных данных";</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 Федеральный </w:t>
      </w:r>
      <w:hyperlink r:id="rId9" w:history="1">
        <w:r w:rsidRPr="002A6932">
          <w:rPr>
            <w:sz w:val="20"/>
            <w:szCs w:val="20"/>
            <w:lang w:val="ru-RU"/>
          </w:rPr>
          <w:t>закон</w:t>
        </w:r>
      </w:hyperlink>
      <w:r w:rsidRPr="002A6932">
        <w:rPr>
          <w:sz w:val="20"/>
          <w:szCs w:val="20"/>
          <w:lang w:val="ru-RU"/>
        </w:rPr>
        <w:t xml:space="preserve"> от 02.03.2007 N 25-ФЗ "О муниципальной службе в Российской Федерации";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 Федеральный </w:t>
      </w:r>
      <w:hyperlink r:id="rId10" w:history="1">
        <w:r w:rsidRPr="002A6932">
          <w:rPr>
            <w:sz w:val="20"/>
            <w:szCs w:val="20"/>
            <w:lang w:val="ru-RU"/>
          </w:rPr>
          <w:t>закон</w:t>
        </w:r>
      </w:hyperlink>
      <w:r w:rsidRPr="002A6932">
        <w:rPr>
          <w:sz w:val="20"/>
          <w:szCs w:val="20"/>
          <w:lang w:val="ru-RU"/>
        </w:rPr>
        <w:t xml:space="preserve"> от 27.07.2010 N 210-ФЗ "Об организации предоставления государственных и муниципальных услуг";</w:t>
      </w:r>
    </w:p>
    <w:p w:rsidR="00686AFA" w:rsidRPr="002A6932" w:rsidRDefault="00686AFA" w:rsidP="00686AFA">
      <w:pPr>
        <w:spacing w:before="100" w:after="100"/>
        <w:jc w:val="both"/>
        <w:rPr>
          <w:sz w:val="20"/>
          <w:szCs w:val="20"/>
          <w:lang w:val="ru-RU"/>
        </w:rPr>
      </w:pPr>
      <w:r w:rsidRPr="002A6932">
        <w:rPr>
          <w:sz w:val="20"/>
          <w:szCs w:val="20"/>
          <w:lang w:val="ru-RU"/>
        </w:rPr>
        <w:t>- Закон Российской Федерации от 19.04.1991 г. № 1032-1 «О занятости населения в Российской Федерации»; </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 </w:t>
      </w:r>
      <w:hyperlink r:id="rId11" w:history="1">
        <w:r w:rsidRPr="002A6932">
          <w:rPr>
            <w:sz w:val="20"/>
            <w:szCs w:val="20"/>
            <w:lang w:val="ru-RU"/>
          </w:rPr>
          <w:t>Закон</w:t>
        </w:r>
      </w:hyperlink>
      <w:r w:rsidRPr="002A6932">
        <w:rPr>
          <w:sz w:val="20"/>
          <w:szCs w:val="20"/>
          <w:lang w:val="ru-RU"/>
        </w:rPr>
        <w:t xml:space="preserve"> Иркутской области от 15.10.2007 N 88-оз "Об отдельных вопросах муниципальной службы в Иркутской области";</w:t>
      </w:r>
    </w:p>
    <w:p w:rsidR="00686AFA" w:rsidRPr="002A6932" w:rsidRDefault="00686AFA" w:rsidP="00686AFA">
      <w:pPr>
        <w:spacing w:before="100" w:after="100"/>
        <w:jc w:val="both"/>
        <w:rPr>
          <w:sz w:val="20"/>
          <w:szCs w:val="20"/>
          <w:lang w:val="ru-RU"/>
        </w:rPr>
      </w:pPr>
      <w:r w:rsidRPr="002A6932">
        <w:rPr>
          <w:sz w:val="20"/>
          <w:szCs w:val="20"/>
          <w:lang w:val="ru-RU"/>
        </w:rPr>
        <w:t>- Устав муниципального образования «</w:t>
      </w:r>
      <w:r>
        <w:rPr>
          <w:sz w:val="20"/>
          <w:szCs w:val="20"/>
          <w:lang w:val="ru-RU"/>
        </w:rPr>
        <w:t>Курумчинский</w:t>
      </w:r>
      <w:r w:rsidRPr="002A6932">
        <w:rPr>
          <w:sz w:val="20"/>
          <w:szCs w:val="20"/>
          <w:lang w:val="ru-RU"/>
        </w:rPr>
        <w:t>».</w:t>
      </w:r>
    </w:p>
    <w:p w:rsidR="00686AFA" w:rsidRPr="002A6932" w:rsidRDefault="00686AFA" w:rsidP="00686AFA">
      <w:pPr>
        <w:spacing w:before="100" w:after="100"/>
        <w:jc w:val="both"/>
        <w:rPr>
          <w:sz w:val="20"/>
          <w:szCs w:val="20"/>
          <w:lang w:val="ru-RU"/>
        </w:rPr>
      </w:pPr>
      <w:r w:rsidRPr="002A6932">
        <w:rPr>
          <w:sz w:val="20"/>
          <w:szCs w:val="20"/>
          <w:lang w:val="ru-RU"/>
        </w:rPr>
        <w:t>- Настоящий административный регламент;</w:t>
      </w:r>
    </w:p>
    <w:p w:rsidR="00686AFA" w:rsidRPr="002A6932" w:rsidRDefault="00686AFA" w:rsidP="00686AFA">
      <w:pPr>
        <w:jc w:val="both"/>
        <w:rPr>
          <w:sz w:val="20"/>
          <w:szCs w:val="20"/>
          <w:lang w:val="ru-RU"/>
        </w:rPr>
      </w:pPr>
      <w:r w:rsidRPr="002A6932">
        <w:rPr>
          <w:sz w:val="20"/>
          <w:szCs w:val="20"/>
          <w:lang w:val="ru-RU"/>
        </w:rPr>
        <w:t>2.6. Перечень документов, необходимых для предоставления муниципальной услуги.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2.6.1. Муниципальная услуга предоставляется заявителю на основании </w:t>
      </w:r>
      <w:hyperlink r:id="rId12" w:history="1">
        <w:r w:rsidRPr="002A6932">
          <w:rPr>
            <w:sz w:val="20"/>
            <w:szCs w:val="20"/>
            <w:lang w:val="ru-RU"/>
          </w:rPr>
          <w:t>заявления</w:t>
        </w:r>
      </w:hyperlink>
      <w:r w:rsidRPr="002A6932">
        <w:rPr>
          <w:sz w:val="20"/>
          <w:szCs w:val="20"/>
          <w:lang w:val="ru-RU"/>
        </w:rPr>
        <w:t>, составленного по форме согласно Приложению N 1 к настоящему административному регламенту в одном экземпляре-подлиннике. Заявление о предоставлении муниципальной услуги должно быть составлено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муниципальной услуги ставится личная подпись заявителя и дата обращения.</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2.6.2. Для предоставления муниципальной услуги заявителем одновременно с заявлением о предоставлении муниципальной услуги предъявляются следующие документы:</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а) копия документа, удостоверяющего личность лица, замещавшего должность муниципальной службы;</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б) копия трудовой книжки, заверенная в установленном порядке;</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в) 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трудовой пенсии по старости (инвалидности), о размере ее страховой части и суммы валоризации. Размер страховой части трудовой пенсии по старости (инвалидности) указывается на дату возникновения права на пенсию за выслугу лет (предоставляется по желанию заявителя);</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г) справка о размере должностного оклада и надбавки за классный чин лица, замещавшего должность муниципальной службы на дату увольнения с муниципальной службы;</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д)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686AFA" w:rsidRPr="002A6932" w:rsidRDefault="00686AFA" w:rsidP="00686AFA">
      <w:pPr>
        <w:jc w:val="both"/>
        <w:rPr>
          <w:sz w:val="20"/>
          <w:szCs w:val="20"/>
          <w:lang w:val="ru-RU"/>
        </w:rPr>
      </w:pPr>
      <w:r w:rsidRPr="002A6932">
        <w:rPr>
          <w:sz w:val="20"/>
          <w:szCs w:val="20"/>
          <w:lang w:val="ru-RU"/>
        </w:rPr>
        <w:t xml:space="preserve">         е) номер личного лицевого счета и реквизиты кредитного учреждения по месту жительства (копию сберкнижки).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2.6.3. Документы, представленные заявителем, должны быть в подлиннике.</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а) текст заявления о предоставлении муниципальной услуги должен быть написан разборчиво;</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б) фамилия, имя, отчество заявителя, его место жительства, телефон (если имеется) написаны полностью;</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в) в заявлении отсутствуют неоговоренные исправления;</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г) заявление не исполнено карандашом.</w:t>
      </w:r>
    </w:p>
    <w:p w:rsidR="00686AFA" w:rsidRPr="002A6932" w:rsidRDefault="00686AFA" w:rsidP="00686AFA">
      <w:pPr>
        <w:jc w:val="both"/>
        <w:rPr>
          <w:sz w:val="20"/>
          <w:szCs w:val="20"/>
          <w:lang w:val="ru-RU"/>
        </w:rPr>
      </w:pPr>
      <w:r w:rsidRPr="002A6932">
        <w:rPr>
          <w:sz w:val="20"/>
          <w:szCs w:val="20"/>
          <w:lang w:val="ru-RU"/>
        </w:rPr>
        <w:t xml:space="preserve">2.7. Исчерпывающий перечень оснований для отказа в приеме документов, необходимых для предоставления муниципальной услуги: </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 xml:space="preserve">- заявление не соответствует форме, предусмотренной </w:t>
      </w:r>
      <w:hyperlink r:id="rId13" w:history="1">
        <w:r w:rsidRPr="002A6932">
          <w:rPr>
            <w:sz w:val="20"/>
            <w:szCs w:val="20"/>
            <w:lang w:val="ru-RU"/>
          </w:rPr>
          <w:t xml:space="preserve">Приложением </w:t>
        </w:r>
        <w:r w:rsidRPr="002A6932">
          <w:rPr>
            <w:sz w:val="20"/>
            <w:szCs w:val="20"/>
          </w:rPr>
          <w:t>N</w:t>
        </w:r>
        <w:r w:rsidRPr="002A6932">
          <w:rPr>
            <w:sz w:val="20"/>
            <w:szCs w:val="20"/>
            <w:lang w:val="ru-RU"/>
          </w:rPr>
          <w:t xml:space="preserve"> 1</w:t>
        </w:r>
      </w:hyperlink>
      <w:r w:rsidRPr="002A6932">
        <w:rPr>
          <w:sz w:val="20"/>
          <w:szCs w:val="20"/>
          <w:lang w:val="ru-RU"/>
        </w:rPr>
        <w:t xml:space="preserve"> к настоящему административному регламенту;</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 xml:space="preserve">- непредставление либо предоставление не всех документов, предусмотренных </w:t>
      </w:r>
      <w:hyperlink r:id="rId14" w:history="1">
        <w:r w:rsidRPr="002A6932">
          <w:rPr>
            <w:sz w:val="20"/>
            <w:szCs w:val="20"/>
            <w:lang w:val="ru-RU"/>
          </w:rPr>
          <w:t xml:space="preserve">п. 2.6. </w:t>
        </w:r>
      </w:hyperlink>
      <w:r w:rsidRPr="002A6932">
        <w:rPr>
          <w:sz w:val="20"/>
          <w:szCs w:val="20"/>
          <w:lang w:val="ru-RU"/>
        </w:rPr>
        <w:t>настоящего административного регламента.</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 заявление подано через представителя, чьи полномочия не удостоверены в установленном законом порядке.</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 в случае, если обратившийся заявитель находится в состоянии алкогольного или наркотического опьянения.</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2.8. В предоставлении муниципальной услуги отказывается в случае:</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а) обращения с заявлением лица, не относящегося к категории заявителей;</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lastRenderedPageBreak/>
        <w:t xml:space="preserve">б) непредставления либо предоставление не всех документов, определенных </w:t>
      </w:r>
      <w:hyperlink r:id="rId15" w:history="1">
        <w:r w:rsidRPr="002A6932">
          <w:rPr>
            <w:sz w:val="20"/>
            <w:szCs w:val="20"/>
            <w:lang w:val="ru-RU"/>
          </w:rPr>
          <w:t>пунктом 2.6.</w:t>
        </w:r>
      </w:hyperlink>
      <w:r w:rsidRPr="002A6932">
        <w:rPr>
          <w:sz w:val="20"/>
          <w:szCs w:val="20"/>
          <w:lang w:val="ru-RU"/>
        </w:rPr>
        <w:t xml:space="preserve"> настоящего административного регламента.</w:t>
      </w:r>
    </w:p>
    <w:p w:rsidR="00686AFA" w:rsidRPr="002A6932" w:rsidRDefault="00686AFA" w:rsidP="00686AFA">
      <w:pPr>
        <w:jc w:val="both"/>
        <w:rPr>
          <w:sz w:val="20"/>
          <w:szCs w:val="20"/>
          <w:lang w:val="ru-RU"/>
        </w:rPr>
      </w:pPr>
      <w:r w:rsidRPr="002A6932">
        <w:rPr>
          <w:sz w:val="20"/>
          <w:szCs w:val="20"/>
          <w:lang w:val="ru-RU"/>
        </w:rPr>
        <w:t>2.9. Плата за предоставление муниципальной услуги не взимается.</w:t>
      </w:r>
    </w:p>
    <w:p w:rsidR="00686AFA" w:rsidRPr="002A6932" w:rsidRDefault="00686AFA" w:rsidP="00686AFA">
      <w:pPr>
        <w:jc w:val="both"/>
        <w:rPr>
          <w:sz w:val="20"/>
          <w:szCs w:val="20"/>
          <w:lang w:val="ru-RU"/>
        </w:rPr>
      </w:pPr>
      <w:r w:rsidRPr="002A6932">
        <w:rPr>
          <w:sz w:val="20"/>
          <w:szCs w:val="20"/>
          <w:lang w:val="ru-RU"/>
        </w:rPr>
        <w:t>2.10. Максимальное время ожидания в очереди при подаче запроса о предоставлении муниципальной услуги, получения результата не должно превышать 30 минут на одного заявителя.</w:t>
      </w:r>
    </w:p>
    <w:p w:rsidR="00686AFA" w:rsidRPr="002A6932" w:rsidRDefault="00686AFA" w:rsidP="00686AFA">
      <w:pPr>
        <w:jc w:val="both"/>
        <w:rPr>
          <w:sz w:val="20"/>
          <w:szCs w:val="20"/>
          <w:lang w:val="ru-RU"/>
        </w:rPr>
      </w:pPr>
      <w:r w:rsidRPr="002A6932">
        <w:rPr>
          <w:sz w:val="20"/>
          <w:szCs w:val="20"/>
          <w:lang w:val="ru-RU"/>
        </w:rPr>
        <w:t>Продолжительность приема при выдаче документов не должно превышать 15 минут.</w:t>
      </w:r>
    </w:p>
    <w:p w:rsidR="00686AFA" w:rsidRPr="002A6932" w:rsidRDefault="00686AFA" w:rsidP="00686AFA">
      <w:pPr>
        <w:pStyle w:val="ConsPlusNormal"/>
        <w:ind w:firstLine="0"/>
        <w:jc w:val="both"/>
        <w:rPr>
          <w:rFonts w:ascii="Times New Roman" w:hAnsi="Times New Roman" w:cs="Times New Roman"/>
          <w:lang w:eastAsia="ru-RU"/>
        </w:rPr>
      </w:pPr>
      <w:r w:rsidRPr="002A6932">
        <w:rPr>
          <w:rFonts w:ascii="Times New Roman" w:hAnsi="Times New Roman" w:cs="Times New Roman"/>
        </w:rPr>
        <w:t xml:space="preserve">2.11. </w:t>
      </w:r>
      <w:r w:rsidRPr="002A6932">
        <w:rPr>
          <w:rFonts w:ascii="Times New Roman" w:hAnsi="Times New Roman" w:cs="Times New Roman"/>
          <w:lang w:eastAsia="ru-RU"/>
        </w:rPr>
        <w:t>Срок регистрации запроса заявителя о предоставлении муниципальной услуги составляет не более 1 дня.</w:t>
      </w:r>
    </w:p>
    <w:p w:rsidR="00686AFA" w:rsidRPr="002A6932" w:rsidRDefault="00686AFA" w:rsidP="00686AFA">
      <w:pPr>
        <w:jc w:val="both"/>
        <w:rPr>
          <w:sz w:val="20"/>
          <w:szCs w:val="20"/>
          <w:lang w:val="ru-RU"/>
        </w:rPr>
      </w:pPr>
      <w:r w:rsidRPr="002A6932">
        <w:rPr>
          <w:sz w:val="20"/>
          <w:szCs w:val="20"/>
          <w:lang w:val="ru-RU"/>
        </w:rPr>
        <w:t>2.12. Требования к местам предоставления муниципальной услуги:</w:t>
      </w:r>
    </w:p>
    <w:p w:rsidR="00686AFA" w:rsidRPr="002A6932" w:rsidRDefault="00686AFA" w:rsidP="00686AFA">
      <w:pPr>
        <w:jc w:val="both"/>
        <w:rPr>
          <w:sz w:val="20"/>
          <w:szCs w:val="20"/>
          <w:lang w:val="ru-RU"/>
        </w:rPr>
      </w:pPr>
      <w:r w:rsidRPr="002A6932">
        <w:rPr>
          <w:sz w:val="20"/>
          <w:szCs w:val="20"/>
          <w:lang w:val="ru-RU"/>
        </w:rPr>
        <w:t>2.12.1. Требования к помещению должны соответствовать санитарно-эпидиологическим  правилам и нормативом «Гигиенические требования к персональным электронно-вычислительным машинам и организации работы. СанПин 2.2.2/2.4.1340-03».</w:t>
      </w:r>
    </w:p>
    <w:p w:rsidR="00686AFA" w:rsidRPr="002A6932" w:rsidRDefault="00686AFA" w:rsidP="00686AFA">
      <w:pPr>
        <w:jc w:val="both"/>
        <w:rPr>
          <w:sz w:val="20"/>
          <w:szCs w:val="20"/>
          <w:lang w:val="ru-RU"/>
        </w:rPr>
      </w:pPr>
      <w:r w:rsidRPr="002A6932">
        <w:rPr>
          <w:sz w:val="20"/>
          <w:szCs w:val="20"/>
          <w:lang w:val="ru-RU"/>
        </w:rPr>
        <w:t>Помещение должно оборудовано:</w:t>
      </w:r>
    </w:p>
    <w:p w:rsidR="00686AFA" w:rsidRPr="002A6932" w:rsidRDefault="00686AFA" w:rsidP="00686AFA">
      <w:pPr>
        <w:jc w:val="both"/>
        <w:rPr>
          <w:sz w:val="20"/>
          <w:szCs w:val="20"/>
          <w:lang w:val="ru-RU"/>
        </w:rPr>
      </w:pPr>
      <w:r w:rsidRPr="002A6932">
        <w:rPr>
          <w:sz w:val="20"/>
          <w:szCs w:val="20"/>
          <w:lang w:val="ru-RU"/>
        </w:rPr>
        <w:t>- противопожарной системой и средствами пожаротушения;</w:t>
      </w:r>
    </w:p>
    <w:p w:rsidR="00686AFA" w:rsidRPr="002A6932" w:rsidRDefault="00686AFA" w:rsidP="00686AFA">
      <w:pPr>
        <w:jc w:val="both"/>
        <w:rPr>
          <w:sz w:val="20"/>
          <w:szCs w:val="20"/>
          <w:lang w:val="ru-RU"/>
        </w:rPr>
      </w:pPr>
      <w:r w:rsidRPr="002A6932">
        <w:rPr>
          <w:sz w:val="20"/>
          <w:szCs w:val="20"/>
          <w:lang w:val="ru-RU"/>
        </w:rPr>
        <w:t>- средствами оповещения о возникновении чрезвычайной ситуации;</w:t>
      </w:r>
    </w:p>
    <w:p w:rsidR="00686AFA" w:rsidRPr="002A6932" w:rsidRDefault="00686AFA" w:rsidP="00686AFA">
      <w:pPr>
        <w:jc w:val="both"/>
        <w:rPr>
          <w:sz w:val="20"/>
          <w:szCs w:val="20"/>
          <w:lang w:val="ru-RU"/>
        </w:rPr>
      </w:pPr>
      <w:r w:rsidRPr="002A6932">
        <w:rPr>
          <w:sz w:val="20"/>
          <w:szCs w:val="20"/>
          <w:lang w:val="ru-RU"/>
        </w:rPr>
        <w:t xml:space="preserve">- системой охраны. </w:t>
      </w:r>
    </w:p>
    <w:p w:rsidR="00686AFA" w:rsidRPr="002A6932" w:rsidRDefault="00686AFA" w:rsidP="00686AFA">
      <w:pPr>
        <w:jc w:val="both"/>
        <w:rPr>
          <w:sz w:val="20"/>
          <w:szCs w:val="20"/>
          <w:lang w:val="ru-RU"/>
        </w:rPr>
      </w:pPr>
      <w:r w:rsidRPr="002A6932">
        <w:rPr>
          <w:sz w:val="20"/>
          <w:szCs w:val="20"/>
          <w:lang w:val="ru-RU"/>
        </w:rPr>
        <w:t>Места приема заявителей оборудуются с учетом возможности оформления документов (стульями, столами – количество стульев не менее трех), канцелярскими принадлежностями.</w:t>
      </w:r>
    </w:p>
    <w:p w:rsidR="00686AFA" w:rsidRPr="002A6932" w:rsidRDefault="00686AFA" w:rsidP="00686AFA">
      <w:pPr>
        <w:jc w:val="both"/>
        <w:rPr>
          <w:sz w:val="20"/>
          <w:szCs w:val="20"/>
          <w:lang w:val="ru-RU"/>
        </w:rPr>
      </w:pPr>
      <w:r w:rsidRPr="002A6932">
        <w:rPr>
          <w:sz w:val="20"/>
          <w:szCs w:val="20"/>
          <w:lang w:val="ru-RU"/>
        </w:rPr>
        <w:t>2.12.2. В местах  предоставления муниципальной услуги предусматривается оборудование доступных мест общественного пользования (туалетов).</w:t>
      </w:r>
    </w:p>
    <w:p w:rsidR="00686AFA" w:rsidRPr="002A6932" w:rsidRDefault="00686AFA" w:rsidP="00686AFA">
      <w:pPr>
        <w:jc w:val="both"/>
        <w:rPr>
          <w:sz w:val="20"/>
          <w:szCs w:val="20"/>
          <w:lang w:val="ru-RU"/>
        </w:rPr>
      </w:pPr>
      <w:r w:rsidRPr="002A6932">
        <w:rPr>
          <w:sz w:val="20"/>
          <w:szCs w:val="20"/>
          <w:lang w:val="ru-RU"/>
        </w:rPr>
        <w:t>2.12.3. Показатели доступности и качества муниципальной услуги:</w:t>
      </w:r>
    </w:p>
    <w:p w:rsidR="00686AFA" w:rsidRPr="002A6932" w:rsidRDefault="00686AFA" w:rsidP="00686AFA">
      <w:pPr>
        <w:jc w:val="both"/>
        <w:rPr>
          <w:sz w:val="20"/>
          <w:szCs w:val="20"/>
          <w:lang w:val="ru-RU"/>
        </w:rPr>
      </w:pPr>
      <w:r w:rsidRPr="002A6932">
        <w:rPr>
          <w:sz w:val="20"/>
          <w:szCs w:val="20"/>
          <w:lang w:val="ru-RU"/>
        </w:rPr>
        <w:t xml:space="preserve">- наличие способов получения информации о предоставлении муниципальной услуги: </w:t>
      </w:r>
    </w:p>
    <w:p w:rsidR="00686AFA" w:rsidRPr="002A6932" w:rsidRDefault="00686AFA" w:rsidP="00686AFA">
      <w:pPr>
        <w:jc w:val="both"/>
        <w:rPr>
          <w:sz w:val="20"/>
          <w:szCs w:val="20"/>
          <w:lang w:val="ru-RU"/>
        </w:rPr>
      </w:pPr>
      <w:r w:rsidRPr="002A6932">
        <w:rPr>
          <w:sz w:val="20"/>
          <w:szCs w:val="20"/>
          <w:lang w:val="ru-RU"/>
        </w:rPr>
        <w:t>- соблюдение сроков предоставления муниципальной услуги;</w:t>
      </w:r>
    </w:p>
    <w:p w:rsidR="00686AFA" w:rsidRPr="002A6932" w:rsidRDefault="00686AFA" w:rsidP="00686AFA">
      <w:pPr>
        <w:jc w:val="both"/>
        <w:rPr>
          <w:sz w:val="20"/>
          <w:szCs w:val="20"/>
          <w:lang w:val="ru-RU"/>
        </w:rPr>
      </w:pPr>
      <w:r w:rsidRPr="002A6932">
        <w:rPr>
          <w:sz w:val="20"/>
          <w:szCs w:val="20"/>
          <w:lang w:val="ru-RU"/>
        </w:rPr>
        <w:t>- предоставление полной, актуальной и достоверной информации заявителю;</w:t>
      </w:r>
    </w:p>
    <w:p w:rsidR="00686AFA" w:rsidRPr="002A6932" w:rsidRDefault="00686AFA" w:rsidP="00686AFA">
      <w:pPr>
        <w:jc w:val="both"/>
        <w:rPr>
          <w:sz w:val="20"/>
          <w:szCs w:val="20"/>
          <w:lang w:val="ru-RU"/>
        </w:rPr>
      </w:pPr>
      <w:r w:rsidRPr="002A6932">
        <w:rPr>
          <w:sz w:val="20"/>
          <w:szCs w:val="20"/>
          <w:lang w:val="ru-RU"/>
        </w:rPr>
        <w:t>- возможность получения муниципальной услуги в электронной и иных формах, предусмотренных законодательством Российской Федерации, по выбору заявителя;</w:t>
      </w:r>
    </w:p>
    <w:p w:rsidR="00686AFA" w:rsidRPr="002A6932" w:rsidRDefault="00686AFA" w:rsidP="00686AFA">
      <w:pPr>
        <w:jc w:val="both"/>
        <w:rPr>
          <w:sz w:val="20"/>
          <w:szCs w:val="20"/>
          <w:lang w:val="ru-RU"/>
        </w:rPr>
      </w:pPr>
      <w:r w:rsidRPr="002A6932">
        <w:rPr>
          <w:sz w:val="20"/>
          <w:szCs w:val="20"/>
          <w:lang w:val="ru-RU"/>
        </w:rPr>
        <w:t>- конфиденциальность информации;</w:t>
      </w:r>
    </w:p>
    <w:p w:rsidR="00686AFA" w:rsidRPr="002A6932" w:rsidRDefault="00686AFA" w:rsidP="00686AFA">
      <w:pPr>
        <w:jc w:val="both"/>
        <w:rPr>
          <w:sz w:val="20"/>
          <w:szCs w:val="20"/>
          <w:lang w:val="ru-RU"/>
        </w:rPr>
      </w:pPr>
      <w:r w:rsidRPr="002A6932">
        <w:rPr>
          <w:sz w:val="20"/>
          <w:szCs w:val="20"/>
          <w:lang w:val="ru-RU"/>
        </w:rPr>
        <w:t>- надежность и безопасность услуги;</w:t>
      </w:r>
    </w:p>
    <w:p w:rsidR="00686AFA" w:rsidRPr="002A6932" w:rsidRDefault="00686AFA" w:rsidP="00686AFA">
      <w:pPr>
        <w:jc w:val="both"/>
        <w:rPr>
          <w:sz w:val="20"/>
          <w:szCs w:val="20"/>
          <w:lang w:val="ru-RU"/>
        </w:rPr>
      </w:pPr>
      <w:r w:rsidRPr="002A6932">
        <w:rPr>
          <w:sz w:val="20"/>
          <w:szCs w:val="20"/>
          <w:lang w:val="ru-RU"/>
        </w:rPr>
        <w:t>- обратная связь с заявителями;</w:t>
      </w:r>
    </w:p>
    <w:p w:rsidR="00686AFA" w:rsidRPr="002A6932" w:rsidRDefault="00686AFA" w:rsidP="00686AFA">
      <w:pPr>
        <w:jc w:val="both"/>
        <w:rPr>
          <w:sz w:val="20"/>
          <w:szCs w:val="20"/>
          <w:lang w:val="ru-RU"/>
        </w:rPr>
      </w:pPr>
      <w:r w:rsidRPr="002A6932">
        <w:rPr>
          <w:sz w:val="20"/>
          <w:szCs w:val="20"/>
          <w:lang w:val="ru-RU"/>
        </w:rPr>
        <w:t>- удовлетворенность заявителя;</w:t>
      </w:r>
    </w:p>
    <w:p w:rsidR="00686AFA" w:rsidRPr="002A6932" w:rsidRDefault="00686AFA" w:rsidP="00686AFA">
      <w:pPr>
        <w:jc w:val="both"/>
        <w:rPr>
          <w:sz w:val="20"/>
          <w:szCs w:val="20"/>
          <w:lang w:val="ru-RU"/>
        </w:rPr>
      </w:pPr>
      <w:r w:rsidRPr="002A6932">
        <w:rPr>
          <w:sz w:val="20"/>
          <w:szCs w:val="20"/>
          <w:lang w:val="ru-RU"/>
        </w:rPr>
        <w:t>- точность и аккуратность.</w:t>
      </w:r>
    </w:p>
    <w:p w:rsidR="00686AFA" w:rsidRPr="002A6932" w:rsidRDefault="00686AFA" w:rsidP="00686AFA">
      <w:pPr>
        <w:jc w:val="both"/>
        <w:rPr>
          <w:sz w:val="20"/>
          <w:szCs w:val="20"/>
          <w:lang w:val="ru-RU"/>
        </w:rPr>
      </w:pPr>
    </w:p>
    <w:p w:rsidR="00686AFA" w:rsidRPr="002A6932" w:rsidRDefault="00686AFA" w:rsidP="00686AFA">
      <w:pPr>
        <w:jc w:val="center"/>
        <w:outlineLvl w:val="0"/>
        <w:rPr>
          <w:b/>
          <w:sz w:val="20"/>
          <w:szCs w:val="20"/>
          <w:lang w:val="ru-RU"/>
        </w:rPr>
      </w:pPr>
      <w:r w:rsidRPr="002A6932">
        <w:rPr>
          <w:b/>
          <w:sz w:val="20"/>
          <w:szCs w:val="20"/>
          <w:lang w:val="ru-RU"/>
        </w:rPr>
        <w:t>3. Состав, последовательность и сроки выполнения административных процедур.</w:t>
      </w:r>
    </w:p>
    <w:p w:rsidR="00686AFA" w:rsidRPr="002A6932" w:rsidRDefault="00686AFA" w:rsidP="00686AFA">
      <w:pPr>
        <w:jc w:val="center"/>
        <w:rPr>
          <w:sz w:val="20"/>
          <w:szCs w:val="20"/>
          <w:lang w:val="ru-RU"/>
        </w:rPr>
      </w:pPr>
    </w:p>
    <w:p w:rsidR="00686AFA" w:rsidRPr="002A6932" w:rsidRDefault="00686AFA" w:rsidP="00686AFA">
      <w:pPr>
        <w:jc w:val="both"/>
        <w:outlineLvl w:val="0"/>
        <w:rPr>
          <w:sz w:val="20"/>
          <w:szCs w:val="20"/>
          <w:lang w:val="ru-RU"/>
        </w:rPr>
      </w:pPr>
      <w:r w:rsidRPr="002A6932">
        <w:rPr>
          <w:sz w:val="20"/>
          <w:szCs w:val="20"/>
          <w:lang w:val="ru-RU"/>
        </w:rPr>
        <w:t>3.1. Общая структура предоставления муниципальной услуги.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3.1.1. Предоставление муниципальной услуги включает в себя следующие административные процедуры:</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а) прием и регистрация документов заявителя (в случае отсутствия оснований для отказа в приеме документов, необходимых для предоставления муниципальной услуги);</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б)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 xml:space="preserve">в) рассмотрение заявления и иных представленных в соответствии с </w:t>
      </w:r>
      <w:hyperlink r:id="rId16" w:history="1">
        <w:r w:rsidRPr="002A6932">
          <w:rPr>
            <w:sz w:val="20"/>
            <w:szCs w:val="20"/>
            <w:lang w:val="ru-RU"/>
          </w:rPr>
          <w:t xml:space="preserve">п. 2.6. </w:t>
        </w:r>
      </w:hyperlink>
      <w:r w:rsidRPr="002A6932">
        <w:rPr>
          <w:sz w:val="20"/>
          <w:szCs w:val="20"/>
          <w:lang w:val="ru-RU"/>
        </w:rPr>
        <w:t>настоящего административного регламента документов и подготовка проекта распоряжения администрации о назначении и выплате пенсии за выслугу лет;</w:t>
      </w:r>
    </w:p>
    <w:p w:rsidR="00686AFA" w:rsidRPr="002A6932" w:rsidRDefault="00686AFA" w:rsidP="00686AFA">
      <w:pPr>
        <w:autoSpaceDE w:val="0"/>
        <w:autoSpaceDN w:val="0"/>
        <w:adjustRightInd w:val="0"/>
        <w:ind w:firstLine="540"/>
        <w:jc w:val="both"/>
        <w:rPr>
          <w:sz w:val="20"/>
          <w:szCs w:val="20"/>
          <w:lang w:val="ru-RU"/>
        </w:rPr>
      </w:pPr>
      <w:r w:rsidRPr="002A6932">
        <w:rPr>
          <w:sz w:val="20"/>
          <w:szCs w:val="20"/>
          <w:lang w:val="ru-RU"/>
        </w:rPr>
        <w:t>г) выдача заявителю распоряжения администрации о назначении и выплате пенсии за выслугу лет.</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3.1.2. </w:t>
      </w:r>
      <w:hyperlink r:id="rId17" w:history="1">
        <w:r w:rsidRPr="002A6932">
          <w:rPr>
            <w:sz w:val="20"/>
            <w:szCs w:val="20"/>
            <w:lang w:val="ru-RU"/>
          </w:rPr>
          <w:t>Блок-схема</w:t>
        </w:r>
      </w:hyperlink>
      <w:r w:rsidRPr="002A6932">
        <w:rPr>
          <w:sz w:val="20"/>
          <w:szCs w:val="20"/>
          <w:lang w:val="ru-RU"/>
        </w:rPr>
        <w:t xml:space="preserve"> описания последовательности действий при предоставлении муниципальной услуги приведена в Приложении N 2 к настоящему административному регламенту.</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3.2. Прием и регистрация документов заявителя.</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3.2.1. Основанием для начала процедуры приема и регистрации документов является подача заявителем заявления о предоставлении муниципальной услуги с приложением документов, предусмотренных </w:t>
      </w:r>
      <w:hyperlink r:id="rId18" w:history="1">
        <w:r w:rsidRPr="002A6932">
          <w:rPr>
            <w:sz w:val="20"/>
            <w:szCs w:val="20"/>
            <w:lang w:val="ru-RU"/>
          </w:rPr>
          <w:t>пунктом 2.6.</w:t>
        </w:r>
      </w:hyperlink>
      <w:r w:rsidRPr="002A6932">
        <w:rPr>
          <w:sz w:val="20"/>
          <w:szCs w:val="20"/>
          <w:lang w:val="ru-RU"/>
        </w:rPr>
        <w:t xml:space="preserve"> настоящего административного регламента.</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3.2.2. Специалист проверяет поступившее заявление с документами, регистрирует в журнале регистрации заявлений, и, в случае отсутствия оснований для отказа в приеме документов, необходимых для предоставления муниципальной услуги (п. 2.7. настоящего административного регламента), выдает заявителю расписку в получении заявления с приложением документов с указанием номера и даты регистрации заявления. </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При установлении специалистом оснований для отказа в приеме документов, необходимых для предоставления муниципальной услуги, предусмотренных п. 2.7.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приеме документов, подписанный главой администрации. </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3.2.3. Результатом административной процедуры являются регистрация заявления в журнале регистрации заявлений и выдача заявителю расписки в получении заявления с приложением документов с указанием </w:t>
      </w:r>
      <w:r w:rsidRPr="002A6932">
        <w:rPr>
          <w:sz w:val="20"/>
          <w:szCs w:val="20"/>
          <w:lang w:val="ru-RU"/>
        </w:rPr>
        <w:lastRenderedPageBreak/>
        <w:t>номера и даты регистрации заявления или направление заявителю по почте, получение заявителем либо представителем заявителя лично под роспись письменного отказа в приеме документов.</w:t>
      </w:r>
    </w:p>
    <w:p w:rsidR="00686AFA" w:rsidRPr="002A6932" w:rsidRDefault="00686AFA" w:rsidP="00686AFA">
      <w:pPr>
        <w:pStyle w:val="u"/>
        <w:tabs>
          <w:tab w:val="num" w:pos="1134"/>
        </w:tabs>
        <w:spacing w:before="0" w:beforeAutospacing="0" w:after="0" w:afterAutospacing="0"/>
        <w:ind w:firstLine="567"/>
        <w:jc w:val="both"/>
        <w:rPr>
          <w:sz w:val="20"/>
          <w:szCs w:val="20"/>
        </w:rPr>
      </w:pPr>
      <w:r w:rsidRPr="002A6932">
        <w:rPr>
          <w:sz w:val="20"/>
          <w:szCs w:val="20"/>
        </w:rPr>
        <w:t>Максимальный срок исполнения административной процедуры составляет 1 рабочий день.</w:t>
      </w:r>
    </w:p>
    <w:p w:rsidR="00686AFA" w:rsidRPr="002A6932" w:rsidRDefault="00686AFA" w:rsidP="00686AFA">
      <w:pPr>
        <w:autoSpaceDE w:val="0"/>
        <w:autoSpaceDN w:val="0"/>
        <w:adjustRightInd w:val="0"/>
        <w:jc w:val="both"/>
        <w:outlineLvl w:val="0"/>
        <w:rPr>
          <w:sz w:val="20"/>
          <w:szCs w:val="20"/>
          <w:lang w:val="ru-RU"/>
        </w:rPr>
      </w:pPr>
      <w:r w:rsidRPr="002A6932">
        <w:rPr>
          <w:sz w:val="20"/>
          <w:szCs w:val="20"/>
          <w:lang w:val="ru-RU"/>
        </w:rPr>
        <w:t>3.3.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3.3.1.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 xml:space="preserve">3.3.2. Специалист рассматривает заявление на предмет наличия (отсутствия) оснований для отказа в предоставлении муниципальной услуги, предусмотренных </w:t>
      </w:r>
      <w:hyperlink r:id="rId19" w:history="1">
        <w:r w:rsidRPr="002A6932">
          <w:rPr>
            <w:sz w:val="20"/>
            <w:szCs w:val="20"/>
            <w:lang w:val="ru-RU"/>
          </w:rPr>
          <w:t>п.</w:t>
        </w:r>
      </w:hyperlink>
      <w:r w:rsidRPr="002A6932">
        <w:rPr>
          <w:sz w:val="20"/>
          <w:szCs w:val="20"/>
          <w:lang w:val="ru-RU"/>
        </w:rPr>
        <w:t xml:space="preserve"> 2.8. настоящего административного регламента, и при установлении соответствующих оснований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предоставлении муниципальной услуги, подписанный главой администрации. </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3.3.3.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w:t>
      </w:r>
    </w:p>
    <w:p w:rsidR="00686AFA" w:rsidRPr="002A6932" w:rsidRDefault="00686AFA" w:rsidP="00686AFA">
      <w:pPr>
        <w:pStyle w:val="u"/>
        <w:tabs>
          <w:tab w:val="num" w:pos="1134"/>
        </w:tabs>
        <w:spacing w:before="0" w:beforeAutospacing="0" w:after="0" w:afterAutospacing="0"/>
        <w:ind w:firstLine="567"/>
        <w:jc w:val="both"/>
        <w:rPr>
          <w:sz w:val="20"/>
          <w:szCs w:val="20"/>
        </w:rPr>
      </w:pPr>
      <w:r w:rsidRPr="002A6932">
        <w:rPr>
          <w:sz w:val="20"/>
          <w:szCs w:val="20"/>
        </w:rPr>
        <w:t>Максимальный срок исполнения административной процедуры составляет 5 рабочих дней.</w:t>
      </w:r>
    </w:p>
    <w:p w:rsidR="00686AFA" w:rsidRPr="002A6932" w:rsidRDefault="00686AFA" w:rsidP="00686AFA">
      <w:pPr>
        <w:autoSpaceDE w:val="0"/>
        <w:autoSpaceDN w:val="0"/>
        <w:adjustRightInd w:val="0"/>
        <w:jc w:val="both"/>
        <w:rPr>
          <w:sz w:val="20"/>
          <w:szCs w:val="20"/>
          <w:lang w:val="ru-RU"/>
        </w:rPr>
      </w:pPr>
      <w:r w:rsidRPr="002A6932">
        <w:rPr>
          <w:rFonts w:ascii="Arial" w:hAnsi="Arial" w:cs="Arial"/>
          <w:sz w:val="20"/>
          <w:szCs w:val="20"/>
          <w:lang w:val="ru-RU"/>
        </w:rPr>
        <w:t>3.4. Р</w:t>
      </w:r>
      <w:r w:rsidRPr="002A6932">
        <w:rPr>
          <w:sz w:val="20"/>
          <w:szCs w:val="20"/>
          <w:lang w:val="ru-RU"/>
        </w:rPr>
        <w:t xml:space="preserve">ассмотрение заявления и иных представленных в соответствии с </w:t>
      </w:r>
      <w:hyperlink r:id="rId20" w:history="1">
        <w:r w:rsidRPr="002A6932">
          <w:rPr>
            <w:sz w:val="20"/>
            <w:szCs w:val="20"/>
            <w:lang w:val="ru-RU"/>
          </w:rPr>
          <w:t xml:space="preserve">п. 2.6. </w:t>
        </w:r>
      </w:hyperlink>
      <w:r w:rsidRPr="002A6932">
        <w:rPr>
          <w:sz w:val="20"/>
          <w:szCs w:val="20"/>
          <w:lang w:val="ru-RU"/>
        </w:rPr>
        <w:t>настоящего административного регламента документов и подготовка проекта распоряжения администрации о назначении и выплате пенсии за выслугу лет;</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3.4.1.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предоставлении муниципальной услуги, предусмотренных п</w:t>
      </w:r>
      <w:hyperlink r:id="rId21" w:history="1">
        <w:r w:rsidRPr="002A6932">
          <w:rPr>
            <w:sz w:val="20"/>
            <w:szCs w:val="20"/>
            <w:lang w:val="ru-RU"/>
          </w:rPr>
          <w:t>ункт</w:t>
        </w:r>
      </w:hyperlink>
      <w:r w:rsidRPr="002A6932">
        <w:rPr>
          <w:sz w:val="20"/>
          <w:szCs w:val="20"/>
          <w:lang w:val="ru-RU"/>
        </w:rPr>
        <w:t>ом 2.8. настоящего административного регламента.</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3.4.2. Специалист рассматривает заявление и документы, предусмотренные п. 2.6. настоящего административного регламента, подготавливает проект распоряжения администрации о назначении и выплате пенсии за выслугу лет и направляет главе администрации на подписание.</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3.4.3. Результатом административной процедуры является подписание главой администрации распоряжения о назначении и выплате пенсии за выслугу лет.</w:t>
      </w:r>
    </w:p>
    <w:p w:rsidR="00686AFA" w:rsidRPr="002A6932" w:rsidRDefault="00686AFA" w:rsidP="00686AFA">
      <w:pPr>
        <w:pStyle w:val="u"/>
        <w:tabs>
          <w:tab w:val="num" w:pos="1134"/>
        </w:tabs>
        <w:spacing w:before="0" w:beforeAutospacing="0" w:after="0" w:afterAutospacing="0"/>
        <w:ind w:firstLine="567"/>
        <w:jc w:val="both"/>
        <w:rPr>
          <w:sz w:val="20"/>
          <w:szCs w:val="20"/>
        </w:rPr>
      </w:pPr>
      <w:r w:rsidRPr="002A6932">
        <w:rPr>
          <w:sz w:val="20"/>
          <w:szCs w:val="20"/>
        </w:rPr>
        <w:t>Максимальный срок исполнения административной процедуры составляет 10 рабочих дней.</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 Выдача заявителю распоряжения администрации о назначении и выплате пенсии за выслугу лет.</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3.5.1. Основанием для начала процедуры по выдаче распоряжения администрации о назначении и выплате пенсии за выслугу лет является подписание главой администрации распоряжения администрации о назначении и выплате заявителю пенсии за выслугу лет.</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3.5.2. После подписания распоряжения о назначении и выплате заявителю пенсии за выслугу лет, специалист передает один экземпляр распоряжения бухгалтеру администрации.</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3.5.3. Специалист сообщает заявителю о принятом решении лично либо по телефону или по электронному адресу.</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3.5.4. Специалист передает заверенную копию распоряжения администрации о назначении и выплате пенсии за выслугу лет заявителю лично при обращении, о чем делается отметка в Журнале регистрации заявлений и выдачи документов. Специалист при необходимости дает пояснения о значимости распоряжения администрации для повышения материального благосостояния муниципального служащего.</w:t>
      </w:r>
    </w:p>
    <w:p w:rsidR="00686AFA" w:rsidRPr="002A6932" w:rsidRDefault="00686AFA" w:rsidP="00686AFA">
      <w:pPr>
        <w:autoSpaceDE w:val="0"/>
        <w:autoSpaceDN w:val="0"/>
        <w:adjustRightInd w:val="0"/>
        <w:jc w:val="both"/>
        <w:rPr>
          <w:sz w:val="20"/>
          <w:szCs w:val="20"/>
          <w:lang w:val="ru-RU"/>
        </w:rPr>
      </w:pPr>
      <w:r w:rsidRPr="002A6932">
        <w:rPr>
          <w:sz w:val="20"/>
          <w:szCs w:val="20"/>
          <w:lang w:val="ru-RU"/>
        </w:rPr>
        <w:t>3.5.5. Результатом завершения административной процедуры является выдача заявителю заверенной копии распоряжения администрации о назначении и выплате пенсии за выслугу лет.</w:t>
      </w:r>
    </w:p>
    <w:p w:rsidR="00686AFA" w:rsidRPr="002A6932" w:rsidRDefault="00686AFA" w:rsidP="00686AFA">
      <w:pPr>
        <w:pStyle w:val="u"/>
        <w:tabs>
          <w:tab w:val="num" w:pos="1134"/>
        </w:tabs>
        <w:spacing w:before="0" w:beforeAutospacing="0" w:after="0" w:afterAutospacing="0"/>
        <w:ind w:firstLine="567"/>
        <w:jc w:val="both"/>
        <w:rPr>
          <w:sz w:val="20"/>
          <w:szCs w:val="20"/>
        </w:rPr>
      </w:pPr>
      <w:r w:rsidRPr="002A6932">
        <w:rPr>
          <w:sz w:val="20"/>
          <w:szCs w:val="20"/>
        </w:rPr>
        <w:t>Максимальный срок исполнения административной процедуры составляет 5 рабочих дней.</w:t>
      </w:r>
    </w:p>
    <w:p w:rsidR="00686AFA" w:rsidRPr="002A6932" w:rsidRDefault="00686AFA" w:rsidP="00686AFA">
      <w:pPr>
        <w:jc w:val="both"/>
        <w:outlineLvl w:val="0"/>
        <w:rPr>
          <w:sz w:val="20"/>
          <w:szCs w:val="20"/>
          <w:lang w:val="ru-RU"/>
        </w:rPr>
      </w:pPr>
    </w:p>
    <w:p w:rsidR="00686AFA" w:rsidRPr="002A6932" w:rsidRDefault="00686AFA" w:rsidP="00686AFA">
      <w:pPr>
        <w:jc w:val="center"/>
        <w:outlineLvl w:val="0"/>
        <w:rPr>
          <w:b/>
          <w:color w:val="000000"/>
          <w:sz w:val="20"/>
          <w:szCs w:val="20"/>
          <w:lang w:val="ru-RU"/>
        </w:rPr>
      </w:pPr>
      <w:bookmarkStart w:id="0" w:name="sub_389"/>
      <w:bookmarkStart w:id="1" w:name="sub_353"/>
      <w:bookmarkStart w:id="2" w:name="sub_3488"/>
      <w:r w:rsidRPr="002A6932">
        <w:rPr>
          <w:b/>
          <w:color w:val="000000"/>
          <w:sz w:val="20"/>
          <w:szCs w:val="20"/>
        </w:rPr>
        <w:t>IV</w:t>
      </w:r>
      <w:r w:rsidRPr="002A6932">
        <w:rPr>
          <w:b/>
          <w:color w:val="000000"/>
          <w:sz w:val="20"/>
          <w:szCs w:val="20"/>
          <w:lang w:val="ru-RU"/>
        </w:rPr>
        <w:t>. Формы контроля за исполнением административного регламента.</w:t>
      </w:r>
    </w:p>
    <w:p w:rsidR="00686AFA" w:rsidRPr="002A6932" w:rsidRDefault="00686AFA" w:rsidP="00686AFA">
      <w:pPr>
        <w:jc w:val="both"/>
        <w:rPr>
          <w:color w:val="000000"/>
          <w:sz w:val="20"/>
          <w:szCs w:val="20"/>
          <w:lang w:val="ru-RU"/>
        </w:rPr>
      </w:pPr>
    </w:p>
    <w:p w:rsidR="00686AFA" w:rsidRPr="002A6932" w:rsidRDefault="00686AFA" w:rsidP="00686AFA">
      <w:pPr>
        <w:jc w:val="both"/>
        <w:rPr>
          <w:sz w:val="20"/>
          <w:szCs w:val="20"/>
          <w:lang w:val="ru-RU"/>
        </w:rPr>
      </w:pPr>
      <w:r w:rsidRPr="002A6932">
        <w:rPr>
          <w:color w:val="000000"/>
          <w:sz w:val="20"/>
          <w:szCs w:val="20"/>
          <w:lang w:val="ru-RU"/>
        </w:rPr>
        <w:t>4.1.</w:t>
      </w:r>
      <w:r w:rsidRPr="002A6932">
        <w:rPr>
          <w:caps/>
          <w:sz w:val="20"/>
          <w:szCs w:val="20"/>
          <w:lang w:val="ru-RU"/>
        </w:rPr>
        <w:t xml:space="preserve">     </w:t>
      </w:r>
      <w:bookmarkStart w:id="3" w:name="sub_390"/>
      <w:r w:rsidRPr="002A6932">
        <w:rPr>
          <w:sz w:val="20"/>
          <w:szCs w:val="20"/>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глава администрации.</w:t>
      </w:r>
    </w:p>
    <w:p w:rsidR="00686AFA" w:rsidRPr="002A6932" w:rsidRDefault="00686AFA" w:rsidP="00686AFA">
      <w:pPr>
        <w:jc w:val="both"/>
        <w:rPr>
          <w:sz w:val="20"/>
          <w:szCs w:val="20"/>
          <w:lang w:val="ru-RU"/>
        </w:rPr>
      </w:pPr>
      <w:bookmarkStart w:id="4" w:name="sub_393"/>
      <w:bookmarkEnd w:id="3"/>
      <w:r w:rsidRPr="002A6932">
        <w:rPr>
          <w:sz w:val="20"/>
          <w:szCs w:val="20"/>
          <w:lang w:val="ru-RU"/>
        </w:rPr>
        <w:t xml:space="preserve">4.2.  Специалист несет персональную ответственность за соблюдение сроков подписания проектов решений  на предоставление муниципальной услуги. </w:t>
      </w:r>
      <w:bookmarkStart w:id="5" w:name="sub_394"/>
      <w:bookmarkEnd w:id="4"/>
    </w:p>
    <w:bookmarkEnd w:id="5"/>
    <w:p w:rsidR="00686AFA" w:rsidRPr="002A6932" w:rsidRDefault="00686AFA" w:rsidP="00686AFA">
      <w:pPr>
        <w:jc w:val="both"/>
        <w:rPr>
          <w:sz w:val="20"/>
          <w:szCs w:val="20"/>
          <w:lang w:val="ru-RU"/>
        </w:rPr>
      </w:pPr>
      <w:r w:rsidRPr="002A6932">
        <w:rPr>
          <w:sz w:val="20"/>
          <w:szCs w:val="20"/>
          <w:lang w:val="ru-RU"/>
        </w:rPr>
        <w:t>4.3. Текущий контроль осуществляется путем проведения  проверок соблюдения и исполнения специалистом требований законодательства и настоящего Административного регламента.</w:t>
      </w:r>
    </w:p>
    <w:p w:rsidR="00686AFA" w:rsidRPr="002A6932" w:rsidRDefault="00686AFA" w:rsidP="00686AFA">
      <w:pPr>
        <w:jc w:val="both"/>
        <w:rPr>
          <w:sz w:val="20"/>
          <w:szCs w:val="20"/>
          <w:lang w:val="ru-RU"/>
        </w:rPr>
      </w:pPr>
      <w:r w:rsidRPr="002A6932">
        <w:rPr>
          <w:sz w:val="20"/>
          <w:szCs w:val="20"/>
          <w:lang w:val="ru-RU"/>
        </w:rPr>
        <w:t>4.4. Периодичность проведения проверок носит плановый характер - осуществляется на основании квартальных планов работы и внеплановый характер (по конкретному обращению заявителя).</w:t>
      </w:r>
    </w:p>
    <w:p w:rsidR="00686AFA" w:rsidRPr="002A6932" w:rsidRDefault="00686AFA" w:rsidP="00686AFA">
      <w:pPr>
        <w:jc w:val="both"/>
        <w:rPr>
          <w:sz w:val="20"/>
          <w:szCs w:val="20"/>
          <w:lang w:val="ru-RU"/>
        </w:rPr>
      </w:pPr>
      <w:r w:rsidRPr="002A6932">
        <w:rPr>
          <w:sz w:val="20"/>
          <w:szCs w:val="20"/>
          <w:lang w:val="ru-RU"/>
        </w:rPr>
        <w:t>4.5.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86AFA" w:rsidRPr="002A6932" w:rsidRDefault="00686AFA" w:rsidP="00686AFA">
      <w:pPr>
        <w:jc w:val="both"/>
        <w:rPr>
          <w:sz w:val="20"/>
          <w:szCs w:val="20"/>
          <w:lang w:val="ru-RU"/>
        </w:rPr>
      </w:pPr>
    </w:p>
    <w:p w:rsidR="00686AFA" w:rsidRPr="002A6932" w:rsidRDefault="00686AFA" w:rsidP="00686AFA">
      <w:pPr>
        <w:jc w:val="center"/>
        <w:outlineLvl w:val="0"/>
        <w:rPr>
          <w:b/>
          <w:color w:val="000000"/>
          <w:sz w:val="20"/>
          <w:szCs w:val="20"/>
          <w:lang w:val="ru-RU"/>
        </w:rPr>
      </w:pPr>
      <w:r w:rsidRPr="002A6932">
        <w:rPr>
          <w:b/>
          <w:color w:val="000000"/>
          <w:sz w:val="20"/>
          <w:szCs w:val="20"/>
        </w:rPr>
        <w:t>V</w:t>
      </w:r>
      <w:r w:rsidRPr="002A6932">
        <w:rPr>
          <w:b/>
          <w:color w:val="000000"/>
          <w:sz w:val="20"/>
          <w:szCs w:val="20"/>
          <w:lang w:val="ru-RU"/>
        </w:rPr>
        <w:t xml:space="preserve">. Досудебный (внесудебный) порядок обжалования </w:t>
      </w:r>
    </w:p>
    <w:p w:rsidR="00686AFA" w:rsidRPr="002A6932" w:rsidRDefault="00686AFA" w:rsidP="00686AFA">
      <w:pPr>
        <w:jc w:val="center"/>
        <w:rPr>
          <w:b/>
          <w:color w:val="000000"/>
          <w:sz w:val="20"/>
          <w:szCs w:val="20"/>
          <w:lang w:val="ru-RU"/>
        </w:rPr>
      </w:pPr>
      <w:r w:rsidRPr="002A6932">
        <w:rPr>
          <w:b/>
          <w:color w:val="000000"/>
          <w:sz w:val="20"/>
          <w:szCs w:val="20"/>
          <w:lang w:val="ru-RU"/>
        </w:rPr>
        <w:t>действий (бездействия) и решений, осуществляемых  (принятых) в ходе исполнения муниципальной услуги.</w:t>
      </w:r>
    </w:p>
    <w:bookmarkEnd w:id="0"/>
    <w:p w:rsidR="00686AFA" w:rsidRPr="002A6932" w:rsidRDefault="00686AFA" w:rsidP="00686AFA">
      <w:pPr>
        <w:pStyle w:val="a4"/>
        <w:spacing w:after="0"/>
        <w:jc w:val="both"/>
        <w:rPr>
          <w:caps w:val="0"/>
          <w:sz w:val="20"/>
          <w:szCs w:val="20"/>
        </w:rPr>
      </w:pPr>
    </w:p>
    <w:p w:rsidR="00686AFA" w:rsidRPr="002A6932" w:rsidRDefault="00686AFA" w:rsidP="00686AFA">
      <w:pPr>
        <w:pStyle w:val="a6"/>
        <w:spacing w:after="0"/>
        <w:ind w:left="0"/>
        <w:jc w:val="both"/>
        <w:rPr>
          <w:caps w:val="0"/>
          <w:color w:val="000000"/>
          <w:sz w:val="20"/>
          <w:szCs w:val="20"/>
        </w:rPr>
      </w:pPr>
      <w:r w:rsidRPr="002A6932">
        <w:rPr>
          <w:caps w:val="0"/>
          <w:sz w:val="20"/>
          <w:szCs w:val="20"/>
        </w:rPr>
        <w:lastRenderedPageBreak/>
        <w:t>5.1. Заявитель вправе обжаловать решения, принятые в ходе предоставления муниципальной услуги, действия или бездействие и решений, принятых в ходе предоставления муниципальной услуги.</w:t>
      </w:r>
    </w:p>
    <w:p w:rsidR="00686AFA" w:rsidRPr="002A6932" w:rsidRDefault="00686AFA" w:rsidP="00686AFA">
      <w:pPr>
        <w:jc w:val="both"/>
        <w:rPr>
          <w:sz w:val="20"/>
          <w:szCs w:val="20"/>
          <w:lang w:val="ru-RU"/>
        </w:rPr>
      </w:pPr>
      <w:bookmarkStart w:id="6" w:name="sub_3104"/>
      <w:r w:rsidRPr="002A6932">
        <w:rPr>
          <w:caps/>
          <w:sz w:val="20"/>
          <w:szCs w:val="20"/>
          <w:lang w:val="ru-RU"/>
        </w:rPr>
        <w:t xml:space="preserve">5.2. </w:t>
      </w:r>
      <w:r w:rsidRPr="002A6932">
        <w:rPr>
          <w:sz w:val="20"/>
          <w:szCs w:val="20"/>
          <w:lang w:val="ru-RU"/>
        </w:rPr>
        <w:t>Заявитель имеет право обратиться с жалобой лично (устно) или направить письменное предложение, заявление или жалобу (далее - письменное обращение).</w:t>
      </w:r>
      <w:bookmarkEnd w:id="6"/>
      <w:r w:rsidRPr="002A6932">
        <w:rPr>
          <w:sz w:val="20"/>
          <w:szCs w:val="20"/>
          <w:lang w:val="ru-RU"/>
        </w:rPr>
        <w:t xml:space="preserve"> </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Жалоба (претензия) заявителя в письменной форме должна содержать следующую информацию:</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фамилия, имя, отчество заявителя, почтовый адрес, по которому должны быть направлены ответ, уведомление о переадресации обращения, жалобы (претензии);</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должность, фамилия, имя и отчество работника (при наличии сведений), решение, действие (бездействие) которого обжалуется;</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существо обжалуемого решения, действия (бездействия).</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Дополнительно в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К  жалобе (претензии)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Под  жалобой (претензией) заявитель ставит личную подпись и дату.</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xml:space="preserve">5.3. Заявитель имеет право запросить необходимые документы, информацию, имеющую существенное значение для рассмотрения жалобы (претензии), которая имеется в распоряжении специалиста  Администрации (нормативные правовые документы, информацию из личного дела, выплатную информацию и т.д.). </w:t>
      </w:r>
    </w:p>
    <w:p w:rsidR="00686AFA" w:rsidRPr="002A6932" w:rsidRDefault="00686AFA" w:rsidP="00686AFA">
      <w:pPr>
        <w:jc w:val="both"/>
        <w:rPr>
          <w:sz w:val="20"/>
          <w:szCs w:val="20"/>
          <w:lang w:val="ru-RU"/>
        </w:rPr>
      </w:pPr>
      <w:r w:rsidRPr="002A6932">
        <w:rPr>
          <w:caps/>
          <w:sz w:val="20"/>
          <w:szCs w:val="20"/>
          <w:lang w:val="ru-RU"/>
        </w:rPr>
        <w:t xml:space="preserve">5.4. </w:t>
      </w:r>
      <w:r w:rsidRPr="002A6932">
        <w:rPr>
          <w:sz w:val="20"/>
          <w:szCs w:val="20"/>
          <w:lang w:val="ru-RU"/>
        </w:rPr>
        <w:t>При обращении заявителя в письменной форме срок рассмотрения жалобы не должен превышать 30 дней с момента регистрации такого обращения.</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xml:space="preserve">5.5. По результатам рассмотрения жалобы (претензии) принимается решение об удовлетворении требований заявителя и о признании неправомерным принятого решения, действия (бездействия) либо об отказе в удовлетворении требований. </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xml:space="preserve"> 5.6. Заявитель вправе оспорить решения (действия, бездействия),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86AFA" w:rsidRPr="002A6932" w:rsidRDefault="00686AFA" w:rsidP="00686AFA">
      <w:pPr>
        <w:pStyle w:val="ConsPlusNormal"/>
        <w:ind w:firstLine="0"/>
        <w:jc w:val="both"/>
        <w:rPr>
          <w:rFonts w:ascii="Times New Roman" w:hAnsi="Times New Roman" w:cs="Times New Roman"/>
        </w:rPr>
      </w:pPr>
      <w:r w:rsidRPr="002A6932">
        <w:rPr>
          <w:rFonts w:ascii="Times New Roman" w:hAnsi="Times New Roman" w:cs="Times New Roman"/>
        </w:rPr>
        <w:t xml:space="preserve">                                                                </w:t>
      </w: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rPr>
      </w:pPr>
    </w:p>
    <w:p w:rsidR="00686AFA" w:rsidRPr="002A6932" w:rsidRDefault="00686AFA" w:rsidP="00686AFA">
      <w:pPr>
        <w:pStyle w:val="ConsPlusNormal"/>
        <w:ind w:firstLine="0"/>
        <w:jc w:val="both"/>
        <w:rPr>
          <w:rFonts w:ascii="Times New Roman" w:hAnsi="Times New Roman" w:cs="Times New Roman"/>
          <w:b/>
        </w:rPr>
      </w:pPr>
    </w:p>
    <w:bookmarkEnd w:id="1"/>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p>
    <w:p w:rsidR="00686AFA" w:rsidRDefault="00686AFA" w:rsidP="00686AFA">
      <w:pPr>
        <w:pStyle w:val="ConsPlusNonformat"/>
        <w:widowControl/>
        <w:ind w:left="5220"/>
        <w:jc w:val="center"/>
        <w:outlineLvl w:val="0"/>
        <w:rPr>
          <w:rFonts w:ascii="Times New Roman" w:hAnsi="Times New Roman" w:cs="Times New Roman"/>
          <w:color w:val="000000"/>
        </w:rPr>
      </w:pPr>
    </w:p>
    <w:p w:rsidR="00686AFA" w:rsidRDefault="00686AFA" w:rsidP="00686AFA">
      <w:pPr>
        <w:pStyle w:val="ConsPlusNonformat"/>
        <w:widowControl/>
        <w:ind w:left="5220"/>
        <w:jc w:val="center"/>
        <w:outlineLvl w:val="0"/>
        <w:rPr>
          <w:rFonts w:ascii="Times New Roman" w:hAnsi="Times New Roman" w:cs="Times New Roman"/>
          <w:color w:val="000000"/>
        </w:rPr>
      </w:pPr>
    </w:p>
    <w:p w:rsidR="00686AFA" w:rsidRPr="002A6932" w:rsidRDefault="00686AFA" w:rsidP="00686AFA">
      <w:pPr>
        <w:pStyle w:val="ConsPlusNonformat"/>
        <w:widowControl/>
        <w:ind w:left="5220"/>
        <w:jc w:val="center"/>
        <w:outlineLvl w:val="0"/>
        <w:rPr>
          <w:rFonts w:ascii="Times New Roman" w:hAnsi="Times New Roman" w:cs="Times New Roman"/>
          <w:color w:val="000000"/>
        </w:rPr>
      </w:pPr>
      <w:r w:rsidRPr="002A6932">
        <w:rPr>
          <w:rFonts w:ascii="Times New Roman" w:hAnsi="Times New Roman" w:cs="Times New Roman"/>
          <w:color w:val="000000"/>
        </w:rPr>
        <w:lastRenderedPageBreak/>
        <w:t>Приложение 1</w:t>
      </w:r>
    </w:p>
    <w:p w:rsidR="00686AFA" w:rsidRPr="002A6932" w:rsidRDefault="00686AFA" w:rsidP="00686AFA">
      <w:pPr>
        <w:pStyle w:val="ConsPlusNonformat"/>
        <w:widowControl/>
        <w:ind w:firstLine="3420"/>
        <w:rPr>
          <w:rFonts w:ascii="Times New Roman" w:hAnsi="Times New Roman" w:cs="Times New Roman"/>
          <w:color w:val="000000"/>
        </w:rPr>
      </w:pPr>
      <w:r w:rsidRPr="002A6932">
        <w:rPr>
          <w:rFonts w:ascii="Times New Roman" w:hAnsi="Times New Roman" w:cs="Times New Roman"/>
          <w:color w:val="000000"/>
        </w:rPr>
        <w:t>Главе МО «</w:t>
      </w:r>
      <w:r>
        <w:rPr>
          <w:rFonts w:ascii="Times New Roman" w:hAnsi="Times New Roman" w:cs="Times New Roman"/>
          <w:color w:val="000000"/>
        </w:rPr>
        <w:t>Курумчинский</w:t>
      </w:r>
      <w:r w:rsidRPr="002A6932">
        <w:rPr>
          <w:rFonts w:ascii="Times New Roman" w:hAnsi="Times New Roman" w:cs="Times New Roman"/>
          <w:color w:val="000000"/>
        </w:rPr>
        <w:t>» ___________________________</w:t>
      </w:r>
    </w:p>
    <w:p w:rsidR="00686AFA" w:rsidRPr="002A6932" w:rsidRDefault="00686AFA" w:rsidP="00686AFA">
      <w:pPr>
        <w:pStyle w:val="ConsPlusNonformat"/>
        <w:widowControl/>
        <w:ind w:firstLine="3420"/>
        <w:rPr>
          <w:rFonts w:ascii="Times New Roman" w:hAnsi="Times New Roman" w:cs="Times New Roman"/>
          <w:color w:val="000000"/>
        </w:rPr>
      </w:pPr>
      <w:r w:rsidRPr="002A6932">
        <w:rPr>
          <w:rFonts w:ascii="Times New Roman" w:hAnsi="Times New Roman" w:cs="Times New Roman"/>
          <w:color w:val="000000"/>
        </w:rPr>
        <w:t>от _____________________________________</w:t>
      </w:r>
    </w:p>
    <w:p w:rsidR="00686AFA" w:rsidRPr="002A6932" w:rsidRDefault="00686AFA" w:rsidP="00686AFA">
      <w:pPr>
        <w:pStyle w:val="ConsPlusNonformat"/>
        <w:widowControl/>
        <w:ind w:firstLine="3420"/>
        <w:rPr>
          <w:rFonts w:ascii="Times New Roman" w:hAnsi="Times New Roman" w:cs="Times New Roman"/>
          <w:i/>
          <w:color w:val="000000"/>
        </w:rPr>
      </w:pPr>
      <w:r w:rsidRPr="002A6932">
        <w:rPr>
          <w:rFonts w:ascii="Times New Roman" w:hAnsi="Times New Roman" w:cs="Times New Roman"/>
          <w:color w:val="000000"/>
        </w:rPr>
        <w:t xml:space="preserve">                    </w:t>
      </w:r>
      <w:r w:rsidRPr="002A6932">
        <w:rPr>
          <w:rFonts w:ascii="Times New Roman" w:hAnsi="Times New Roman" w:cs="Times New Roman"/>
          <w:i/>
          <w:color w:val="000000"/>
        </w:rPr>
        <w:t>(фамилия, имя, отчество)</w:t>
      </w:r>
    </w:p>
    <w:p w:rsidR="00686AFA" w:rsidRPr="002A6932" w:rsidRDefault="00686AFA" w:rsidP="00686AFA">
      <w:pPr>
        <w:pStyle w:val="ConsPlusNonformat"/>
        <w:widowControl/>
        <w:tabs>
          <w:tab w:val="left" w:pos="9180"/>
        </w:tabs>
        <w:ind w:firstLine="3420"/>
        <w:outlineLvl w:val="0"/>
        <w:rPr>
          <w:rFonts w:ascii="Times New Roman" w:hAnsi="Times New Roman" w:cs="Times New Roman"/>
          <w:color w:val="000000"/>
        </w:rPr>
      </w:pPr>
      <w:r w:rsidRPr="002A6932">
        <w:rPr>
          <w:rFonts w:ascii="Times New Roman" w:hAnsi="Times New Roman" w:cs="Times New Roman"/>
          <w:color w:val="000000"/>
        </w:rPr>
        <w:t>Место жительства (тел.) 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________________________________________</w:t>
      </w:r>
    </w:p>
    <w:p w:rsidR="00686AFA" w:rsidRPr="002A6932" w:rsidRDefault="00686AFA" w:rsidP="00686AFA">
      <w:pPr>
        <w:pStyle w:val="ConsPlusNonformat"/>
        <w:widowControl/>
        <w:ind w:firstLine="3420"/>
        <w:outlineLvl w:val="0"/>
        <w:rPr>
          <w:rFonts w:ascii="Times New Roman" w:hAnsi="Times New Roman" w:cs="Times New Roman"/>
          <w:color w:val="000000"/>
        </w:rPr>
      </w:pPr>
      <w:r w:rsidRPr="002A6932">
        <w:rPr>
          <w:rFonts w:ascii="Times New Roman" w:hAnsi="Times New Roman" w:cs="Times New Roman"/>
          <w:color w:val="000000"/>
        </w:rPr>
        <w:t>Дата рождения __________________________</w:t>
      </w:r>
    </w:p>
    <w:p w:rsidR="00686AFA" w:rsidRPr="002A6932" w:rsidRDefault="00686AFA" w:rsidP="00686AFA">
      <w:pPr>
        <w:pStyle w:val="ConsPlusNonformat"/>
        <w:widowControl/>
        <w:ind w:firstLine="3420"/>
        <w:rPr>
          <w:rFonts w:ascii="Times New Roman" w:hAnsi="Times New Roman" w:cs="Times New Roman"/>
          <w:color w:val="000000"/>
        </w:rPr>
      </w:pPr>
      <w:r w:rsidRPr="002A6932">
        <w:rPr>
          <w:rFonts w:ascii="Times New Roman" w:hAnsi="Times New Roman" w:cs="Times New Roman"/>
          <w:color w:val="000000"/>
        </w:rPr>
        <w:t>Паспортные данные:</w:t>
      </w:r>
    </w:p>
    <w:p w:rsidR="00686AFA" w:rsidRPr="002A6932" w:rsidRDefault="00686AFA" w:rsidP="00686AFA">
      <w:pPr>
        <w:pStyle w:val="ConsPlusNonformat"/>
        <w:widowControl/>
        <w:ind w:firstLine="3420"/>
        <w:rPr>
          <w:rFonts w:ascii="Times New Roman" w:hAnsi="Times New Roman" w:cs="Times New Roman"/>
          <w:color w:val="000000"/>
        </w:rPr>
      </w:pPr>
      <w:r w:rsidRPr="002A6932">
        <w:rPr>
          <w:rFonts w:ascii="Times New Roman" w:hAnsi="Times New Roman" w:cs="Times New Roman"/>
          <w:color w:val="000000"/>
        </w:rPr>
        <w:t>серия _________ №_______________________</w:t>
      </w:r>
    </w:p>
    <w:p w:rsidR="00686AFA" w:rsidRPr="002A6932" w:rsidRDefault="00686AFA" w:rsidP="00686AFA">
      <w:pPr>
        <w:pStyle w:val="ConsPlusNonformat"/>
        <w:widowControl/>
        <w:ind w:firstLine="3420"/>
        <w:rPr>
          <w:rFonts w:ascii="Times New Roman" w:hAnsi="Times New Roman" w:cs="Times New Roman"/>
          <w:color w:val="000000"/>
        </w:rPr>
      </w:pPr>
      <w:r w:rsidRPr="002A6932">
        <w:rPr>
          <w:rFonts w:ascii="Times New Roman" w:hAnsi="Times New Roman" w:cs="Times New Roman"/>
          <w:color w:val="000000"/>
        </w:rPr>
        <w:t>выдан __________________________________</w:t>
      </w:r>
    </w:p>
    <w:p w:rsidR="00686AFA" w:rsidRPr="002A6932" w:rsidRDefault="00686AFA" w:rsidP="00686AFA">
      <w:pPr>
        <w:pStyle w:val="ConsPlusNonformat"/>
        <w:widowControl/>
        <w:tabs>
          <w:tab w:val="left" w:pos="9000"/>
        </w:tabs>
        <w:ind w:firstLine="3420"/>
        <w:rPr>
          <w:rFonts w:ascii="Times New Roman" w:hAnsi="Times New Roman" w:cs="Times New Roman"/>
          <w:color w:val="000000"/>
        </w:rPr>
      </w:pPr>
      <w:r w:rsidRPr="002A6932">
        <w:rPr>
          <w:rFonts w:ascii="Times New Roman" w:hAnsi="Times New Roman" w:cs="Times New Roman"/>
          <w:color w:val="000000"/>
        </w:rPr>
        <w:t>дата выдачи _____________________________</w:t>
      </w:r>
    </w:p>
    <w:p w:rsidR="00686AFA" w:rsidRPr="002A6932" w:rsidRDefault="00686AFA" w:rsidP="00686AFA">
      <w:pPr>
        <w:pStyle w:val="ConsPlusNormal"/>
        <w:ind w:firstLine="0"/>
        <w:jc w:val="both"/>
        <w:rPr>
          <w:rFonts w:ascii="Times New Roman" w:hAnsi="Times New Roman" w:cs="Times New Roman"/>
          <w:color w:val="000000"/>
        </w:rPr>
      </w:pPr>
    </w:p>
    <w:p w:rsidR="00686AFA" w:rsidRPr="002A6932" w:rsidRDefault="00686AFA" w:rsidP="00686AFA">
      <w:pPr>
        <w:pStyle w:val="ConsPlusNormal"/>
        <w:ind w:firstLine="0"/>
        <w:jc w:val="center"/>
        <w:outlineLvl w:val="0"/>
        <w:rPr>
          <w:rFonts w:ascii="Times New Roman" w:hAnsi="Times New Roman" w:cs="Times New Roman"/>
          <w:color w:val="000000"/>
        </w:rPr>
      </w:pPr>
      <w:r w:rsidRPr="002A6932">
        <w:rPr>
          <w:rFonts w:ascii="Times New Roman" w:hAnsi="Times New Roman" w:cs="Times New Roman"/>
          <w:color w:val="000000"/>
        </w:rPr>
        <w:t>Заявление</w:t>
      </w:r>
    </w:p>
    <w:p w:rsidR="00686AFA" w:rsidRPr="002A6932" w:rsidRDefault="00686AFA" w:rsidP="00686AFA">
      <w:pPr>
        <w:pStyle w:val="ConsPlusNormal"/>
        <w:ind w:firstLine="540"/>
        <w:jc w:val="both"/>
        <w:rPr>
          <w:rFonts w:ascii="Times New Roman" w:hAnsi="Times New Roman" w:cs="Times New Roman"/>
          <w:color w:val="000000"/>
        </w:rPr>
      </w:pPr>
      <w:r w:rsidRPr="002A6932">
        <w:rPr>
          <w:rFonts w:ascii="Times New Roman" w:hAnsi="Times New Roman" w:cs="Times New Roman"/>
          <w:color w:val="000000"/>
        </w:rPr>
        <w:t>Прошу установить пенсию за выслугу лет муниципальному служащему.</w:t>
      </w:r>
    </w:p>
    <w:p w:rsidR="00686AFA" w:rsidRPr="002A6932" w:rsidRDefault="00686AFA" w:rsidP="00686AFA">
      <w:pPr>
        <w:pStyle w:val="ConsPlusNormal"/>
        <w:ind w:firstLine="540"/>
        <w:jc w:val="both"/>
        <w:rPr>
          <w:rFonts w:ascii="Times New Roman" w:hAnsi="Times New Roman" w:cs="Times New Roman"/>
          <w:color w:val="000000"/>
        </w:rPr>
      </w:pPr>
      <w:r w:rsidRPr="002A6932">
        <w:rPr>
          <w:rFonts w:ascii="Times New Roman" w:hAnsi="Times New Roman" w:cs="Times New Roman"/>
          <w:color w:val="000000"/>
        </w:rPr>
        <w:t>Мне известно, что обо всех изменениях, влекущих за собой изменение размера или выплаты пенсии за выслугу лет (поступление на службу, назначение пенсии или пожизненного содержания за счет средств бюджета муниципального образования, перемена места жительства и т.п.:), я обязан сообщить в 5-дневный срок в Администрацию МО «</w:t>
      </w:r>
      <w:r>
        <w:rPr>
          <w:rFonts w:ascii="Times New Roman" w:hAnsi="Times New Roman" w:cs="Times New Roman"/>
          <w:color w:val="000000"/>
        </w:rPr>
        <w:t>Курумчинский</w:t>
      </w:r>
      <w:r w:rsidRPr="002A6932">
        <w:rPr>
          <w:rFonts w:ascii="Times New Roman" w:hAnsi="Times New Roman" w:cs="Times New Roman"/>
          <w:color w:val="000000"/>
        </w:rPr>
        <w:t>»  с приложением необходимых документов.</w:t>
      </w:r>
    </w:p>
    <w:p w:rsidR="00686AFA" w:rsidRPr="002A6932" w:rsidRDefault="00686AFA" w:rsidP="00686AFA">
      <w:pPr>
        <w:pStyle w:val="ConsPlusNormal"/>
        <w:ind w:firstLine="540"/>
        <w:jc w:val="both"/>
        <w:rPr>
          <w:rFonts w:ascii="Times New Roman" w:hAnsi="Times New Roman" w:cs="Times New Roman"/>
          <w:color w:val="000000"/>
        </w:rPr>
      </w:pPr>
      <w:r w:rsidRPr="002A6932">
        <w:rPr>
          <w:rFonts w:ascii="Times New Roman" w:hAnsi="Times New Roman" w:cs="Times New Roman"/>
          <w:color w:val="000000"/>
        </w:rPr>
        <w:t xml:space="preserve">Установленную пенсию за выслугу лет прошу перечислять в отделение Сбербанка        № </w:t>
      </w:r>
      <w:r>
        <w:rPr>
          <w:rFonts w:ascii="Times New Roman" w:hAnsi="Times New Roman" w:cs="Times New Roman"/>
          <w:color w:val="000000"/>
        </w:rPr>
        <w:t>________</w:t>
      </w:r>
      <w:r w:rsidRPr="002A6932">
        <w:rPr>
          <w:rFonts w:ascii="Times New Roman" w:hAnsi="Times New Roman" w:cs="Times New Roman"/>
          <w:color w:val="000000"/>
        </w:rPr>
        <w:t xml:space="preserve">, </w:t>
      </w:r>
      <w:r>
        <w:rPr>
          <w:rFonts w:ascii="Times New Roman" w:hAnsi="Times New Roman" w:cs="Times New Roman"/>
          <w:color w:val="000000"/>
        </w:rPr>
        <w:t>н</w:t>
      </w:r>
      <w:r w:rsidRPr="002A6932">
        <w:rPr>
          <w:rFonts w:ascii="Times New Roman" w:hAnsi="Times New Roman" w:cs="Times New Roman"/>
          <w:color w:val="000000"/>
        </w:rPr>
        <w:t>а расчетный счет _____________________________________</w:t>
      </w:r>
    </w:p>
    <w:p w:rsidR="00686AFA" w:rsidRPr="002A6932" w:rsidRDefault="00686AFA" w:rsidP="00686AFA">
      <w:pPr>
        <w:shd w:val="clear" w:color="auto" w:fill="FFFFFF"/>
        <w:jc w:val="both"/>
        <w:rPr>
          <w:sz w:val="20"/>
          <w:szCs w:val="20"/>
          <w:lang w:val="ru-RU"/>
        </w:rPr>
      </w:pPr>
      <w:r w:rsidRPr="002A6932">
        <w:rPr>
          <w:sz w:val="20"/>
          <w:szCs w:val="20"/>
          <w:lang w:val="ru-RU"/>
        </w:rPr>
        <w:t>Я даю свое согласие на:</w:t>
      </w:r>
    </w:p>
    <w:p w:rsidR="00686AFA" w:rsidRPr="002A6932" w:rsidRDefault="00686AFA" w:rsidP="00686AFA">
      <w:pPr>
        <w:shd w:val="clear" w:color="auto" w:fill="FFFFFF"/>
        <w:jc w:val="both"/>
        <w:rPr>
          <w:sz w:val="20"/>
          <w:szCs w:val="20"/>
          <w:lang w:val="ru-RU"/>
        </w:rPr>
      </w:pPr>
      <w:r w:rsidRPr="002A6932">
        <w:rPr>
          <w:sz w:val="20"/>
          <w:szCs w:val="20"/>
          <w:lang w:val="ru-RU"/>
        </w:rPr>
        <w:t>- обработку моих персональных данных, имеющиеся в распоряжении данной организации, в информационных системах персональных данных, в целях обеспечения меня пенсией за выслугу лет;</w:t>
      </w:r>
    </w:p>
    <w:p w:rsidR="00686AFA" w:rsidRPr="002A6932" w:rsidRDefault="00686AFA" w:rsidP="00686AFA">
      <w:pPr>
        <w:shd w:val="clear" w:color="auto" w:fill="FFFFFF"/>
        <w:jc w:val="both"/>
        <w:rPr>
          <w:sz w:val="20"/>
          <w:szCs w:val="20"/>
          <w:lang w:val="ru-RU"/>
        </w:rPr>
      </w:pPr>
      <w:r w:rsidRPr="002A6932">
        <w:rPr>
          <w:sz w:val="20"/>
          <w:szCs w:val="20"/>
          <w:lang w:val="ru-RU"/>
        </w:rPr>
        <w:t>- передачу моих персональных данных третьим лицам, осуществляющим полномочия, связанные с предоставлением пенсии за выслугу лет.</w:t>
      </w:r>
    </w:p>
    <w:p w:rsidR="00686AFA" w:rsidRPr="002A6932" w:rsidRDefault="00686AFA" w:rsidP="00686AFA">
      <w:pPr>
        <w:shd w:val="clear" w:color="auto" w:fill="FFFFFF"/>
        <w:tabs>
          <w:tab w:val="left" w:leader="underscore" w:pos="8107"/>
        </w:tabs>
        <w:ind w:firstLine="283"/>
        <w:jc w:val="both"/>
        <w:rPr>
          <w:sz w:val="20"/>
          <w:szCs w:val="20"/>
          <w:lang w:val="ru-RU"/>
        </w:rPr>
      </w:pPr>
      <w:r w:rsidRPr="002A6932">
        <w:rPr>
          <w:sz w:val="20"/>
          <w:szCs w:val="20"/>
          <w:lang w:val="ru-RU"/>
        </w:rPr>
        <w:t>Срок действия согласия: до момента окончания права на</w:t>
      </w:r>
      <w:r w:rsidRPr="002A6932">
        <w:rPr>
          <w:sz w:val="20"/>
          <w:szCs w:val="20"/>
          <w:lang w:val="ru-RU"/>
        </w:rPr>
        <w:br/>
      </w:r>
      <w:r w:rsidRPr="002A6932">
        <w:rPr>
          <w:spacing w:val="-1"/>
          <w:sz w:val="20"/>
          <w:szCs w:val="20"/>
          <w:lang w:val="ru-RU"/>
        </w:rPr>
        <w:t>получение пенсии за выслугу лет.</w:t>
      </w:r>
    </w:p>
    <w:p w:rsidR="00686AFA" w:rsidRPr="002A6932" w:rsidRDefault="00686AFA" w:rsidP="00686AFA">
      <w:pPr>
        <w:shd w:val="clear" w:color="auto" w:fill="FFFFFF"/>
        <w:ind w:firstLine="278"/>
        <w:jc w:val="both"/>
        <w:rPr>
          <w:sz w:val="20"/>
          <w:szCs w:val="20"/>
          <w:lang w:val="ru-RU"/>
        </w:rPr>
      </w:pPr>
      <w:r w:rsidRPr="002A6932">
        <w:rPr>
          <w:sz w:val="20"/>
          <w:szCs w:val="20"/>
          <w:lang w:val="ru-RU"/>
        </w:rPr>
        <w:t>Способы обработки персональных данных: сбор, систематизация, накопление, хранение, уточнение (обновление, изменение), использование, передача, блокирование, уничтожение.</w:t>
      </w:r>
    </w:p>
    <w:p w:rsidR="00686AFA" w:rsidRPr="002A6932" w:rsidRDefault="00686AFA" w:rsidP="00686AFA">
      <w:pPr>
        <w:shd w:val="clear" w:color="auto" w:fill="FFFFFF"/>
        <w:ind w:firstLine="278"/>
        <w:jc w:val="both"/>
        <w:rPr>
          <w:sz w:val="20"/>
          <w:szCs w:val="20"/>
          <w:lang w:val="ru-RU"/>
        </w:rPr>
      </w:pPr>
      <w:r w:rsidRPr="002A6932">
        <w:rPr>
          <w:sz w:val="20"/>
          <w:szCs w:val="20"/>
          <w:lang w:val="ru-RU"/>
        </w:rPr>
        <w:t>Отзыв согласия на обработку персональных данных производится в письменной форме согласно Федерального Закона от 27.07.2006 года № 152-ФЗ «О персональных данных»</w:t>
      </w:r>
    </w:p>
    <w:p w:rsidR="00686AFA" w:rsidRPr="002A6932" w:rsidRDefault="00686AFA" w:rsidP="00686AFA">
      <w:pPr>
        <w:pStyle w:val="ConsPlusNonformat"/>
        <w:widowControl/>
        <w:jc w:val="both"/>
        <w:rPr>
          <w:rFonts w:ascii="Times New Roman" w:hAnsi="Times New Roman" w:cs="Times New Roman"/>
          <w:color w:val="000000"/>
        </w:rPr>
      </w:pPr>
      <w:r w:rsidRPr="002A6932">
        <w:rPr>
          <w:rFonts w:ascii="Times New Roman" w:hAnsi="Times New Roman" w:cs="Times New Roman"/>
          <w:color w:val="000000"/>
        </w:rPr>
        <w:t>Дата ________________                                       Подпись __________________</w:t>
      </w: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Заявление зарегистрировано:</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"___" ____________ 20__ г.</w:t>
      </w: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outlineLvl w:val="0"/>
        <w:rPr>
          <w:rFonts w:ascii="Times New Roman" w:hAnsi="Times New Roman" w:cs="Times New Roman"/>
          <w:color w:val="000000"/>
        </w:rPr>
      </w:pPr>
      <w:r w:rsidRPr="002A6932">
        <w:rPr>
          <w:rFonts w:ascii="Times New Roman" w:hAnsi="Times New Roman" w:cs="Times New Roman"/>
          <w:color w:val="000000"/>
        </w:rPr>
        <w:t>МП кадровой службы органа</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местного самоуправления                                                       ____________________________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(подпись работника,   уполномоченного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rPr>
        <w:t xml:space="preserve">регистрировать заявления (разборчиво)                                                                     </w:t>
      </w:r>
    </w:p>
    <w:p w:rsidR="00686AFA" w:rsidRPr="002A6932" w:rsidRDefault="00686AFA" w:rsidP="00686AFA">
      <w:pPr>
        <w:pStyle w:val="a8"/>
        <w:rPr>
          <w:rFonts w:ascii="Times New Roman" w:hAnsi="Times New Roman" w:cs="Times New Roman"/>
        </w:rPr>
      </w:pPr>
      <w:r w:rsidRPr="002A6932">
        <w:rPr>
          <w:rFonts w:ascii="Times New Roman" w:hAnsi="Times New Roman" w:cs="Times New Roman"/>
        </w:rPr>
        <w:t>---------------------------------------------------------------------------------------------------------------------</w:t>
      </w:r>
    </w:p>
    <w:p w:rsidR="00686AFA" w:rsidRPr="002A6932" w:rsidRDefault="00686AFA" w:rsidP="00686AFA">
      <w:pPr>
        <w:pStyle w:val="a8"/>
        <w:jc w:val="center"/>
        <w:rPr>
          <w:rFonts w:ascii="Times New Roman" w:hAnsi="Times New Roman" w:cs="Times New Roman"/>
        </w:rPr>
      </w:pPr>
      <w:r w:rsidRPr="002A6932">
        <w:rPr>
          <w:rFonts w:ascii="Times New Roman" w:hAnsi="Times New Roman" w:cs="Times New Roman"/>
        </w:rPr>
        <w:t>(линия отреза)</w:t>
      </w:r>
    </w:p>
    <w:p w:rsidR="00686AFA" w:rsidRPr="002A6932" w:rsidRDefault="00686AFA" w:rsidP="00686AFA">
      <w:pPr>
        <w:pStyle w:val="ConsPlusNonformat"/>
        <w:widowControl/>
        <w:jc w:val="center"/>
        <w:outlineLvl w:val="0"/>
        <w:rPr>
          <w:rFonts w:ascii="Times New Roman" w:hAnsi="Times New Roman" w:cs="Times New Roman"/>
          <w:color w:val="000000"/>
        </w:rPr>
      </w:pPr>
      <w:r w:rsidRPr="002A6932">
        <w:rPr>
          <w:rFonts w:ascii="Times New Roman" w:hAnsi="Times New Roman" w:cs="Times New Roman"/>
          <w:color w:val="000000"/>
        </w:rPr>
        <w:t>Расписка-уведомление</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Заявление и документы гр. ______________________________________________________________</w:t>
      </w:r>
    </w:p>
    <w:p w:rsidR="00686AFA" w:rsidRPr="002A6932" w:rsidRDefault="00686AFA" w:rsidP="00686AFA">
      <w:pPr>
        <w:pStyle w:val="ConsPlusNormal"/>
        <w:ind w:firstLine="0"/>
        <w:jc w:val="both"/>
        <w:rPr>
          <w:rFonts w:ascii="Times New Roman" w:hAnsi="Times New Roman" w:cs="Times New Roman"/>
          <w:color w:val="000000"/>
        </w:rPr>
      </w:pPr>
    </w:p>
    <w:tbl>
      <w:tblPr>
        <w:tblW w:w="0" w:type="auto"/>
        <w:tblInd w:w="70" w:type="dxa"/>
        <w:tblLayout w:type="fixed"/>
        <w:tblCellMar>
          <w:left w:w="70" w:type="dxa"/>
          <w:right w:w="70" w:type="dxa"/>
        </w:tblCellMar>
        <w:tblLook w:val="0000"/>
      </w:tblPr>
      <w:tblGrid>
        <w:gridCol w:w="3105"/>
        <w:gridCol w:w="2970"/>
        <w:gridCol w:w="2700"/>
      </w:tblGrid>
      <w:tr w:rsidR="00686AFA" w:rsidRPr="002A6932" w:rsidTr="007608DE">
        <w:trPr>
          <w:trHeight w:val="240"/>
        </w:trPr>
        <w:tc>
          <w:tcPr>
            <w:tcW w:w="3105" w:type="dxa"/>
            <w:vMerge w:val="restart"/>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r w:rsidRPr="002A6932">
              <w:rPr>
                <w:rFonts w:ascii="Times New Roman" w:hAnsi="Times New Roman" w:cs="Times New Roman"/>
                <w:color w:val="000000"/>
              </w:rPr>
              <w:t xml:space="preserve">Регистрационный номер </w:t>
            </w:r>
            <w:r w:rsidRPr="002A6932">
              <w:rPr>
                <w:rFonts w:ascii="Times New Roman" w:hAnsi="Times New Roman" w:cs="Times New Roman"/>
                <w:color w:val="000000"/>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r w:rsidRPr="002A6932">
              <w:rPr>
                <w:rFonts w:ascii="Times New Roman" w:hAnsi="Times New Roman" w:cs="Times New Roman"/>
                <w:color w:val="000000"/>
              </w:rPr>
              <w:t xml:space="preserve">Принял     ( дата)             </w:t>
            </w:r>
          </w:p>
        </w:tc>
      </w:tr>
      <w:tr w:rsidR="00686AFA" w:rsidRPr="002A6932" w:rsidTr="007608DE">
        <w:trPr>
          <w:trHeight w:val="240"/>
        </w:trPr>
        <w:tc>
          <w:tcPr>
            <w:tcW w:w="3105" w:type="dxa"/>
            <w:vMerge/>
            <w:tcBorders>
              <w:top w:val="single" w:sz="6" w:space="0" w:color="auto"/>
              <w:left w:val="single" w:sz="6" w:space="0" w:color="auto"/>
              <w:bottom w:val="single" w:sz="6" w:space="0" w:color="auto"/>
              <w:right w:val="single" w:sz="6" w:space="0" w:color="auto"/>
            </w:tcBorders>
            <w:vAlign w:val="center"/>
          </w:tcPr>
          <w:p w:rsidR="00686AFA" w:rsidRPr="002A6932" w:rsidRDefault="00686AFA" w:rsidP="007608DE">
            <w:pPr>
              <w:rPr>
                <w:color w:val="000000"/>
                <w:sz w:val="20"/>
                <w:szCs w:val="20"/>
                <w:lang w:val="ru-RU" w:eastAsia="ar-SA"/>
              </w:rPr>
            </w:pPr>
          </w:p>
        </w:tc>
        <w:tc>
          <w:tcPr>
            <w:tcW w:w="2970" w:type="dxa"/>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r w:rsidRPr="002A6932">
              <w:rPr>
                <w:rFonts w:ascii="Times New Roman" w:hAnsi="Times New Roman" w:cs="Times New Roman"/>
                <w:color w:val="000000"/>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r w:rsidRPr="002A6932">
              <w:rPr>
                <w:rFonts w:ascii="Times New Roman" w:hAnsi="Times New Roman" w:cs="Times New Roman"/>
                <w:color w:val="000000"/>
              </w:rPr>
              <w:t>подпись специалиста</w:t>
            </w:r>
          </w:p>
        </w:tc>
      </w:tr>
      <w:tr w:rsidR="00686AFA" w:rsidRPr="002A6932" w:rsidTr="007608DE">
        <w:trPr>
          <w:trHeight w:val="240"/>
        </w:trPr>
        <w:tc>
          <w:tcPr>
            <w:tcW w:w="3105" w:type="dxa"/>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p>
        </w:tc>
        <w:tc>
          <w:tcPr>
            <w:tcW w:w="2970" w:type="dxa"/>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p>
        </w:tc>
        <w:tc>
          <w:tcPr>
            <w:tcW w:w="2700" w:type="dxa"/>
            <w:tcBorders>
              <w:top w:val="single" w:sz="6" w:space="0" w:color="auto"/>
              <w:left w:val="single" w:sz="6" w:space="0" w:color="auto"/>
              <w:bottom w:val="single" w:sz="6" w:space="0" w:color="auto"/>
              <w:right w:val="single" w:sz="6" w:space="0" w:color="auto"/>
            </w:tcBorders>
          </w:tcPr>
          <w:p w:rsidR="00686AFA" w:rsidRPr="002A6932" w:rsidRDefault="00686AFA" w:rsidP="007608DE">
            <w:pPr>
              <w:pStyle w:val="ConsPlusNormal"/>
              <w:ind w:firstLine="0"/>
              <w:rPr>
                <w:rFonts w:ascii="Times New Roman" w:hAnsi="Times New Roman" w:cs="Times New Roman"/>
                <w:color w:val="000000"/>
              </w:rPr>
            </w:pPr>
          </w:p>
        </w:tc>
      </w:tr>
    </w:tbl>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Pr="002A6932" w:rsidRDefault="00686AFA" w:rsidP="00686AFA">
      <w:pPr>
        <w:spacing w:before="100" w:beforeAutospacing="1" w:after="100" w:afterAutospacing="1"/>
        <w:jc w:val="right"/>
        <w:outlineLvl w:val="0"/>
        <w:rPr>
          <w:sz w:val="20"/>
          <w:szCs w:val="20"/>
          <w:lang w:val="ru-RU"/>
        </w:rPr>
      </w:pPr>
      <w:r w:rsidRPr="002A6932">
        <w:rPr>
          <w:sz w:val="20"/>
          <w:szCs w:val="20"/>
          <w:lang w:val="ru-RU"/>
        </w:rPr>
        <w:lastRenderedPageBreak/>
        <w:t>Приложение 2 </w:t>
      </w:r>
    </w:p>
    <w:p w:rsidR="00686AFA" w:rsidRPr="002A6932" w:rsidRDefault="00686AFA" w:rsidP="00686AFA">
      <w:pPr>
        <w:pStyle w:val="ConsPlusNormal"/>
        <w:ind w:firstLine="0"/>
        <w:jc w:val="both"/>
        <w:rPr>
          <w:rFonts w:ascii="Times New Roman" w:hAnsi="Times New Roman" w:cs="Times New Roman"/>
          <w:b/>
        </w:rPr>
      </w:pPr>
    </w:p>
    <w:p w:rsidR="00686AFA" w:rsidRPr="002A6932" w:rsidRDefault="00686AFA" w:rsidP="00686AFA">
      <w:pPr>
        <w:pStyle w:val="ConsPlusNormal"/>
        <w:ind w:firstLine="0"/>
        <w:jc w:val="center"/>
        <w:rPr>
          <w:rFonts w:ascii="Times New Roman" w:hAnsi="Times New Roman" w:cs="Times New Roman"/>
          <w:b/>
        </w:rPr>
      </w:pPr>
      <w:r w:rsidRPr="002A6932">
        <w:rPr>
          <w:rFonts w:ascii="Times New Roman" w:hAnsi="Times New Roman" w:cs="Times New Roman"/>
          <w:b/>
          <w:color w:val="000000"/>
        </w:rPr>
        <w:t>Блок-схема</w:t>
      </w:r>
      <w:r w:rsidRPr="002A6932">
        <w:rPr>
          <w:rFonts w:ascii="Times New Roman" w:hAnsi="Times New Roman" w:cs="Times New Roman"/>
          <w:b/>
          <w:color w:val="000000"/>
        </w:rPr>
        <w:br/>
        <w:t>последовательности действий при осуществлении   муниципальной услуги по назначению  и выплате пенсии за выслугу лет  лицам, замещавшим муниципальные должности и должности муниципальной службы, постоянно проживающим на территории муниципального образования «</w:t>
      </w:r>
      <w:r>
        <w:rPr>
          <w:rFonts w:ascii="Times New Roman" w:hAnsi="Times New Roman" w:cs="Times New Roman"/>
          <w:b/>
          <w:color w:val="000000"/>
        </w:rPr>
        <w:t>Курумчинский</w:t>
      </w:r>
      <w:r w:rsidRPr="002A6932">
        <w:rPr>
          <w:rFonts w:ascii="Times New Roman" w:hAnsi="Times New Roman" w:cs="Times New Roman"/>
          <w:b/>
          <w:color w:val="000000"/>
        </w:rPr>
        <w:t>»</w:t>
      </w:r>
    </w:p>
    <w:p w:rsidR="00686AFA" w:rsidRPr="002A6932" w:rsidRDefault="00686AFA" w:rsidP="00686AFA">
      <w:pPr>
        <w:rPr>
          <w:sz w:val="20"/>
          <w:szCs w:val="20"/>
          <w:lang w:val="ru-RU"/>
        </w:rPr>
      </w:pPr>
      <w:r w:rsidRPr="00056C0B">
        <w:rPr>
          <w:sz w:val="20"/>
          <w:szCs w:val="20"/>
        </w:rPr>
        <w:pict>
          <v:rect id="_x0000_s1026" style="position:absolute;margin-left:1in;margin-top:8.1pt;width:369pt;height:27.8pt;z-index:251660288">
            <v:textbox style="mso-next-textbox:#_x0000_s1026">
              <w:txbxContent>
                <w:p w:rsidR="00686AFA" w:rsidRDefault="00686AFA" w:rsidP="00686AFA">
                  <w:pPr>
                    <w:rPr>
                      <w:sz w:val="18"/>
                      <w:szCs w:val="18"/>
                      <w:lang w:val="ru-RU"/>
                    </w:rPr>
                  </w:pPr>
                  <w:r>
                    <w:rPr>
                      <w:sz w:val="18"/>
                      <w:szCs w:val="18"/>
                      <w:lang w:val="ru-RU"/>
                    </w:rPr>
                    <w:t xml:space="preserve">                     Начало предоставления услуги: заявитель обращается с документами </w:t>
                  </w:r>
                </w:p>
              </w:txbxContent>
            </v:textbox>
          </v:rect>
        </w:pict>
      </w: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line id="_x0000_s1027" style="position:absolute;z-index:251661312" from="252pt,-9pt" to="252pt,9pt">
            <v:stroke endarrow="block"/>
          </v:line>
        </w:pict>
      </w:r>
      <w:r w:rsidRPr="00056C0B">
        <w:rPr>
          <w:sz w:val="20"/>
          <w:szCs w:val="20"/>
        </w:rPr>
        <w:pict>
          <v:shapetype id="_x0000_t4" coordsize="21600,21600" o:spt="4" path="m10800,l,10800,10800,21600,21600,10800xe">
            <v:stroke joinstyle="miter"/>
            <v:path gradientshapeok="t" o:connecttype="rect" textboxrect="5400,5400,16200,16200"/>
          </v:shapetype>
          <v:shape id="_x0000_s1028" type="#_x0000_t4" style="position:absolute;margin-left:63pt;margin-top:9.7pt;width:369pt;height:55.3pt;z-index:251662336">
            <v:textbox style="mso-next-textbox:#_x0000_s1028">
              <w:txbxContent>
                <w:p w:rsidR="00686AFA" w:rsidRDefault="00686AFA" w:rsidP="00686AFA">
                  <w:pPr>
                    <w:jc w:val="center"/>
                    <w:rPr>
                      <w:sz w:val="20"/>
                      <w:szCs w:val="20"/>
                    </w:rPr>
                  </w:pPr>
                  <w:r>
                    <w:rPr>
                      <w:sz w:val="20"/>
                      <w:szCs w:val="20"/>
                    </w:rPr>
                    <w:t>Наличие всех необходимых</w:t>
                  </w:r>
                </w:p>
                <w:p w:rsidR="00686AFA" w:rsidRDefault="00686AFA" w:rsidP="00686AFA">
                  <w:pPr>
                    <w:jc w:val="center"/>
                    <w:rPr>
                      <w:sz w:val="20"/>
                      <w:szCs w:val="20"/>
                    </w:rPr>
                  </w:pPr>
                  <w:r>
                    <w:rPr>
                      <w:sz w:val="20"/>
                      <w:szCs w:val="20"/>
                    </w:rPr>
                    <w:t>документов</w:t>
                  </w:r>
                </w:p>
              </w:txbxContent>
            </v:textbox>
          </v:shape>
        </w:pict>
      </w:r>
      <w:r w:rsidRPr="00056C0B">
        <w:rPr>
          <w:sz w:val="20"/>
          <w:szCs w:val="20"/>
        </w:rPr>
        <w:pict>
          <v:line id="_x0000_s1029" style="position:absolute;z-index:251663360" from="252pt,71.7pt" to="252pt,89.7pt">
            <v:stroke endarrow="block"/>
          </v:line>
        </w:pict>
      </w: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rect id="_x0000_s1030" style="position:absolute;margin-left:1in;margin-top:3.7pt;width:374.75pt;height:27pt;flip:y;z-index:251664384">
            <v:textbox style="mso-next-textbox:#_x0000_s1030">
              <w:txbxContent>
                <w:p w:rsidR="00686AFA" w:rsidRDefault="00686AFA" w:rsidP="00686AFA">
                  <w:pPr>
                    <w:jc w:val="center"/>
                    <w:rPr>
                      <w:sz w:val="18"/>
                      <w:szCs w:val="18"/>
                      <w:lang w:val="ru-RU"/>
                    </w:rPr>
                  </w:pPr>
                  <w:r>
                    <w:rPr>
                      <w:sz w:val="18"/>
                      <w:szCs w:val="18"/>
                      <w:lang w:val="ru-RU"/>
                    </w:rPr>
                    <w:t>Прием документов на предоставление муниципальной услуги</w:t>
                  </w:r>
                </w:p>
              </w:txbxContent>
            </v:textbox>
          </v:rect>
        </w:pict>
      </w: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line id="_x0000_s1031" style="position:absolute;z-index:251665408" from="252pt,7.7pt" to="252pt,25.7pt">
            <v:stroke endarrow="block"/>
          </v:line>
        </w:pict>
      </w: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rect id="_x0000_s1032" style="position:absolute;margin-left:63pt;margin-top:2.7pt;width:396pt;height:27pt;z-index:251666432">
            <v:textbox style="mso-next-textbox:#_x0000_s1032">
              <w:txbxContent>
                <w:p w:rsidR="00686AFA" w:rsidRDefault="00686AFA" w:rsidP="00686AFA">
                  <w:pPr>
                    <w:jc w:val="center"/>
                    <w:rPr>
                      <w:sz w:val="18"/>
                      <w:szCs w:val="18"/>
                      <w:lang w:val="ru-RU"/>
                    </w:rPr>
                  </w:pPr>
                  <w:r>
                    <w:rPr>
                      <w:sz w:val="18"/>
                      <w:szCs w:val="18"/>
                      <w:lang w:val="ru-RU"/>
                    </w:rPr>
                    <w:t>Рассмотрение заявления на предоставление муниципальной услуги</w:t>
                  </w:r>
                </w:p>
              </w:txbxContent>
            </v:textbox>
          </v:rect>
        </w:pict>
      </w: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line id="_x0000_s1033" style="position:absolute;z-index:251667456" from="252pt,6.75pt" to="252pt,24.75pt">
            <v:stroke endarrow="block"/>
          </v:line>
        </w:pict>
      </w:r>
      <w:r w:rsidRPr="00056C0B">
        <w:rPr>
          <w:sz w:val="20"/>
          <w:szCs w:val="20"/>
        </w:rPr>
        <w:pict>
          <v:shape id="_x0000_s1034" type="#_x0000_t4" style="position:absolute;margin-left:2in;margin-top:29.05pt;width:198pt;height:94.7pt;z-index:251668480">
            <v:textbox style="mso-next-textbox:#_x0000_s1034">
              <w:txbxContent>
                <w:p w:rsidR="00686AFA" w:rsidRDefault="00686AFA" w:rsidP="00686AFA">
                  <w:pPr>
                    <w:jc w:val="center"/>
                    <w:rPr>
                      <w:sz w:val="18"/>
                      <w:szCs w:val="18"/>
                    </w:rPr>
                  </w:pPr>
                  <w:r>
                    <w:rPr>
                      <w:sz w:val="18"/>
                      <w:szCs w:val="18"/>
                    </w:rPr>
                    <w:t>Основания для предоставления муниципальной услуги</w:t>
                  </w:r>
                </w:p>
              </w:txbxContent>
            </v:textbox>
          </v:shape>
        </w:pict>
      </w:r>
      <w:r w:rsidRPr="00056C0B">
        <w:rPr>
          <w:sz w:val="20"/>
          <w:szCs w:val="20"/>
        </w:rPr>
        <w:pict>
          <v:line id="_x0000_s1035" style="position:absolute;z-index:251669504" from="342pt,77.75pt" to="5in,77.75pt"/>
        </w:pict>
      </w:r>
      <w:r w:rsidRPr="00056C0B">
        <w:rPr>
          <w:sz w:val="20"/>
          <w:szCs w:val="20"/>
        </w:rPr>
        <w:pict>
          <v:line id="_x0000_s1036" style="position:absolute;flip:x;z-index:251670528" from="135pt,77.75pt" to="153pt,77.75pt"/>
        </w:pict>
      </w: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tabs>
          <w:tab w:val="left" w:pos="7462"/>
        </w:tabs>
        <w:rPr>
          <w:sz w:val="20"/>
          <w:szCs w:val="20"/>
          <w:lang w:val="ru-RU"/>
        </w:rPr>
      </w:pPr>
      <w:r w:rsidRPr="00056C0B">
        <w:rPr>
          <w:sz w:val="20"/>
          <w:szCs w:val="20"/>
        </w:rPr>
        <w:pict>
          <v:line id="_x0000_s1037" style="position:absolute;z-index:251671552" from="387pt,7.65pt" to="405pt,7.65pt"/>
        </w:pict>
      </w:r>
      <w:r w:rsidRPr="00056C0B">
        <w:rPr>
          <w:sz w:val="20"/>
          <w:szCs w:val="20"/>
        </w:rPr>
        <w:pict>
          <v:line id="_x0000_s1038" style="position:absolute;z-index:251672576" from="405pt,7.65pt" to="405pt,34.65pt">
            <v:stroke endarrow="block"/>
          </v:line>
        </w:pict>
      </w:r>
      <w:r w:rsidRPr="00056C0B">
        <w:rPr>
          <w:sz w:val="20"/>
          <w:szCs w:val="20"/>
        </w:rPr>
        <w:pict>
          <v:line id="_x0000_s1039" style="position:absolute;flip:x;z-index:251673600" from="81pt,3.25pt" to="117pt,3.65pt"/>
        </w:pict>
      </w:r>
      <w:r w:rsidRPr="00056C0B">
        <w:rPr>
          <w:sz w:val="20"/>
          <w:szCs w:val="20"/>
        </w:rPr>
        <w:pict>
          <v:line id="_x0000_s1040" style="position:absolute;z-index:251674624" from="81pt,3.65pt" to="81pt,75.65pt">
            <v:stroke endarrow="block"/>
          </v:line>
        </w:pict>
      </w:r>
      <w:r w:rsidRPr="002A6932">
        <w:rPr>
          <w:sz w:val="20"/>
          <w:szCs w:val="20"/>
          <w:lang w:val="ru-RU"/>
        </w:rPr>
        <w:t xml:space="preserve">                                  Нет</w:t>
      </w:r>
      <w:r w:rsidRPr="002A6932">
        <w:rPr>
          <w:sz w:val="20"/>
          <w:szCs w:val="20"/>
          <w:lang w:val="ru-RU"/>
        </w:rPr>
        <w:tab/>
        <w:t>Да</w:t>
      </w:r>
    </w:p>
    <w:p w:rsidR="00686AFA" w:rsidRPr="002A6932" w:rsidRDefault="00686AFA" w:rsidP="00686AFA">
      <w:pPr>
        <w:rPr>
          <w:sz w:val="20"/>
          <w:szCs w:val="20"/>
          <w:lang w:val="ru-RU"/>
        </w:rPr>
      </w:pPr>
    </w:p>
    <w:p w:rsidR="00686AFA" w:rsidRPr="002A6932" w:rsidRDefault="00686AFA" w:rsidP="00686AFA">
      <w:pPr>
        <w:rPr>
          <w:sz w:val="20"/>
          <w:szCs w:val="20"/>
          <w:lang w:val="ru-RU"/>
        </w:rPr>
      </w:pPr>
      <w:r w:rsidRPr="00056C0B">
        <w:rPr>
          <w:sz w:val="20"/>
          <w:szCs w:val="20"/>
        </w:rPr>
        <w:pict>
          <v:rect id="_x0000_s1041" style="position:absolute;margin-left:45pt;margin-top:67.3pt;width:108pt;height:50.15pt;z-index:251675648">
            <v:textbox style="mso-next-textbox:#_x0000_s1041">
              <w:txbxContent>
                <w:p w:rsidR="00686AFA" w:rsidRDefault="00686AFA" w:rsidP="00686AFA">
                  <w:pPr>
                    <w:rPr>
                      <w:caps/>
                      <w:sz w:val="18"/>
                      <w:szCs w:val="18"/>
                      <w:lang w:val="ru-RU"/>
                    </w:rPr>
                  </w:pPr>
                  <w:r>
                    <w:rPr>
                      <w:caps/>
                      <w:sz w:val="18"/>
                      <w:szCs w:val="18"/>
                      <w:lang w:val="ru-RU"/>
                    </w:rPr>
                    <w:t>Принятие решения об отказе в предоставление муниципальной услуги</w:t>
                  </w:r>
                </w:p>
              </w:txbxContent>
            </v:textbox>
          </v:rect>
        </w:pict>
      </w:r>
      <w:r w:rsidRPr="00056C0B">
        <w:rPr>
          <w:sz w:val="20"/>
          <w:szCs w:val="20"/>
        </w:rPr>
        <w:pict>
          <v:rect id="_x0000_s1042" style="position:absolute;margin-left:342pt;margin-top:13.6pt;width:108pt;height:44.5pt;z-index:251676672">
            <v:textbox>
              <w:txbxContent>
                <w:p w:rsidR="00686AFA" w:rsidRDefault="00686AFA" w:rsidP="00686AFA">
                  <w:pPr>
                    <w:rPr>
                      <w:caps/>
                      <w:sz w:val="18"/>
                      <w:szCs w:val="18"/>
                      <w:lang w:val="ru-RU"/>
                    </w:rPr>
                  </w:pPr>
                  <w:r>
                    <w:rPr>
                      <w:caps/>
                      <w:sz w:val="18"/>
                      <w:szCs w:val="18"/>
                      <w:lang w:val="ru-RU"/>
                    </w:rPr>
                    <w:t>Принятие решения о предоставление  муниципальной услуги</w:t>
                  </w:r>
                </w:p>
                <w:p w:rsidR="00686AFA" w:rsidRDefault="00686AFA" w:rsidP="00686AFA">
                  <w:pPr>
                    <w:rPr>
                      <w:lang w:val="ru-RU"/>
                    </w:rPr>
                  </w:pPr>
                </w:p>
              </w:txbxContent>
            </v:textbox>
          </v:rect>
        </w:pict>
      </w:r>
      <w:r w:rsidRPr="00056C0B">
        <w:rPr>
          <w:sz w:val="20"/>
          <w:szCs w:val="20"/>
        </w:rPr>
        <w:pict>
          <v:rect id="_x0000_s1043" style="position:absolute;margin-left:171pt;margin-top:58.3pt;width:108pt;height:44.5pt;z-index:251677696">
            <v:textbox>
              <w:txbxContent>
                <w:p w:rsidR="00686AFA" w:rsidRDefault="00686AFA" w:rsidP="00686AFA">
                  <w:pPr>
                    <w:rPr>
                      <w:caps/>
                      <w:sz w:val="18"/>
                      <w:szCs w:val="18"/>
                    </w:rPr>
                  </w:pPr>
                  <w:r>
                    <w:rPr>
                      <w:caps/>
                      <w:sz w:val="18"/>
                      <w:szCs w:val="18"/>
                    </w:rPr>
                    <w:t>Приостановление предоставления муниципальной услуги</w:t>
                  </w:r>
                </w:p>
              </w:txbxContent>
            </v:textbox>
          </v:rect>
        </w:pict>
      </w:r>
      <w:r w:rsidRPr="00056C0B">
        <w:rPr>
          <w:sz w:val="20"/>
          <w:szCs w:val="20"/>
        </w:rPr>
        <w:pict>
          <v:rect id="_x0000_s1044" style="position:absolute;margin-left:162pt;margin-top:133.55pt;width:99pt;height:50.15pt;z-index:251678720">
            <v:textbox style="mso-next-textbox:#_x0000_s1044">
              <w:txbxContent>
                <w:p w:rsidR="00686AFA" w:rsidRDefault="00686AFA" w:rsidP="00686AFA">
                  <w:pPr>
                    <w:rPr>
                      <w:caps/>
                      <w:sz w:val="18"/>
                      <w:szCs w:val="18"/>
                    </w:rPr>
                  </w:pPr>
                  <w:r>
                    <w:rPr>
                      <w:sz w:val="16"/>
                      <w:szCs w:val="16"/>
                    </w:rPr>
                    <w:t>.</w:t>
                  </w:r>
                  <w:r>
                    <w:rPr>
                      <w:caps/>
                      <w:sz w:val="18"/>
                      <w:szCs w:val="18"/>
                    </w:rPr>
                    <w:t>Возобновление предоставления муниципальной услуги</w:t>
                  </w:r>
                </w:p>
              </w:txbxContent>
            </v:textbox>
          </v:rect>
        </w:pict>
      </w:r>
      <w:r w:rsidRPr="00056C0B">
        <w:rPr>
          <w:sz w:val="20"/>
          <w:szCs w:val="20"/>
        </w:rPr>
        <w:pict>
          <v:rect id="_x0000_s1045" style="position:absolute;margin-left:297pt;margin-top:84.8pt;width:81pt;height:50.15pt;z-index:251679744">
            <v:textbox style="mso-next-textbox:#_x0000_s1045">
              <w:txbxContent>
                <w:p w:rsidR="00686AFA" w:rsidRDefault="00686AFA" w:rsidP="00686AFA">
                  <w:pPr>
                    <w:rPr>
                      <w:caps/>
                      <w:sz w:val="18"/>
                      <w:szCs w:val="18"/>
                    </w:rPr>
                  </w:pPr>
                  <w:r>
                    <w:rPr>
                      <w:caps/>
                      <w:sz w:val="18"/>
                      <w:szCs w:val="18"/>
                    </w:rPr>
                    <w:t>Предоставление муниципальной услуги</w:t>
                  </w:r>
                </w:p>
              </w:txbxContent>
            </v:textbox>
          </v:rect>
        </w:pict>
      </w:r>
      <w:r w:rsidRPr="00056C0B">
        <w:rPr>
          <w:sz w:val="20"/>
          <w:szCs w:val="20"/>
        </w:rPr>
        <w:pict>
          <v:rect id="_x0000_s1046" style="position:absolute;margin-left:396pt;margin-top:84.8pt;width:90pt;height:50.15pt;z-index:251680768">
            <v:textbox style="mso-next-textbox:#_x0000_s1046">
              <w:txbxContent>
                <w:p w:rsidR="00686AFA" w:rsidRDefault="00686AFA" w:rsidP="00686AFA">
                  <w:pPr>
                    <w:rPr>
                      <w:caps/>
                      <w:sz w:val="18"/>
                      <w:szCs w:val="18"/>
                    </w:rPr>
                  </w:pPr>
                  <w:r>
                    <w:rPr>
                      <w:caps/>
                      <w:sz w:val="18"/>
                      <w:szCs w:val="18"/>
                    </w:rPr>
                    <w:t>Перерасчет размера муниципальной услуги</w:t>
                  </w:r>
                </w:p>
              </w:txbxContent>
            </v:textbox>
          </v:rect>
        </w:pict>
      </w:r>
      <w:r w:rsidRPr="00056C0B">
        <w:rPr>
          <w:sz w:val="20"/>
          <w:szCs w:val="20"/>
        </w:rPr>
        <w:pict>
          <v:line id="_x0000_s1047" style="position:absolute;z-index:251681792" from="5in,132.95pt" to="5in,159.95pt">
            <v:stroke endarrow="block"/>
          </v:line>
        </w:pict>
      </w:r>
      <w:r w:rsidRPr="00056C0B">
        <w:rPr>
          <w:sz w:val="20"/>
          <w:szCs w:val="20"/>
        </w:rPr>
        <w:pict>
          <v:line id="_x0000_s1048" style="position:absolute;z-index:251682816" from="3in,106.65pt" to="3in,124.65pt">
            <v:stroke endarrow="block"/>
          </v:line>
        </w:pict>
      </w:r>
      <w:r w:rsidRPr="00056C0B">
        <w:rPr>
          <w:sz w:val="20"/>
          <w:szCs w:val="20"/>
        </w:rPr>
        <w:pict>
          <v:line id="_x0000_s1049" style="position:absolute;flip:x;z-index:251683840" from="279pt,98.05pt" to="297pt,98.05pt">
            <v:stroke endarrow="block"/>
          </v:line>
        </w:pict>
      </w:r>
      <w:r w:rsidRPr="00056C0B">
        <w:rPr>
          <w:sz w:val="20"/>
          <w:szCs w:val="20"/>
        </w:rPr>
        <w:pict>
          <v:line id="_x0000_s1050" style="position:absolute;z-index:251684864" from="5in,62.7pt" to="5in,80.7pt">
            <v:stroke endarrow="block"/>
          </v:line>
        </w:pict>
      </w:r>
      <w:r w:rsidRPr="00056C0B">
        <w:rPr>
          <w:sz w:val="20"/>
          <w:szCs w:val="20"/>
        </w:rPr>
        <w:pict>
          <v:line id="_x0000_s1051" style="position:absolute;flip:x;z-index:251685888" from="378pt,98.05pt" to="396pt,98.05pt">
            <v:stroke endarrow="block"/>
          </v:line>
        </w:pict>
      </w:r>
      <w:r w:rsidRPr="00056C0B">
        <w:rPr>
          <w:sz w:val="20"/>
          <w:szCs w:val="20"/>
        </w:rPr>
        <w:pict>
          <v:line id="_x0000_s1052" style="position:absolute;z-index:251686912" from="378pt,111.3pt" to="396pt,111.3pt">
            <v:stroke endarrow="block"/>
          </v:line>
        </w:pict>
      </w:r>
      <w:r w:rsidRPr="00056C0B">
        <w:rPr>
          <w:sz w:val="20"/>
          <w:szCs w:val="20"/>
        </w:rPr>
        <w:pict>
          <v:line id="_x0000_s1053" style="position:absolute;flip:y;z-index:251687936" from="306pt,141.55pt" to="306pt,168.55pt">
            <v:stroke endarrow="block"/>
          </v:line>
        </w:pict>
      </w:r>
      <w:r w:rsidRPr="00056C0B">
        <w:rPr>
          <w:sz w:val="20"/>
          <w:szCs w:val="20"/>
        </w:rPr>
        <w:pict>
          <v:line id="_x0000_s1054" style="position:absolute;z-index:251688960" from="99pt,124.3pt" to="99pt,205.3pt">
            <v:stroke endarrow="block"/>
          </v:line>
        </w:pict>
      </w: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rPr>
          <w:sz w:val="20"/>
          <w:szCs w:val="20"/>
          <w:lang w:val="ru-RU"/>
        </w:rPr>
      </w:pPr>
    </w:p>
    <w:p w:rsidR="00686AFA" w:rsidRPr="002A6932" w:rsidRDefault="00686AFA" w:rsidP="00686AFA">
      <w:pPr>
        <w:tabs>
          <w:tab w:val="left" w:pos="3636"/>
        </w:tabs>
        <w:rPr>
          <w:sz w:val="20"/>
          <w:szCs w:val="20"/>
          <w:lang w:val="ru-RU"/>
        </w:rPr>
      </w:pPr>
      <w:r w:rsidRPr="002A6932">
        <w:rPr>
          <w:sz w:val="20"/>
          <w:szCs w:val="20"/>
          <w:lang w:val="ru-RU"/>
        </w:rPr>
        <w:tab/>
      </w:r>
    </w:p>
    <w:p w:rsidR="00686AFA" w:rsidRPr="002A6932" w:rsidRDefault="00686AFA" w:rsidP="00686AFA">
      <w:pPr>
        <w:tabs>
          <w:tab w:val="left" w:pos="3636"/>
        </w:tabs>
        <w:rPr>
          <w:sz w:val="20"/>
          <w:szCs w:val="20"/>
          <w:lang w:val="ru-RU"/>
        </w:rPr>
      </w:pPr>
      <w:r w:rsidRPr="00056C0B">
        <w:rPr>
          <w:sz w:val="20"/>
          <w:szCs w:val="20"/>
        </w:rPr>
        <w:pict>
          <v:rect id="_x0000_s1055" style="position:absolute;margin-left:342pt;margin-top:11.55pt;width:126pt;height:44.5pt;z-index:251689984">
            <v:textbox style="mso-next-textbox:#_x0000_s1055">
              <w:txbxContent>
                <w:p w:rsidR="00686AFA" w:rsidRDefault="00686AFA" w:rsidP="00686AFA">
                  <w:pPr>
                    <w:rPr>
                      <w:caps/>
                      <w:sz w:val="18"/>
                      <w:szCs w:val="18"/>
                    </w:rPr>
                  </w:pPr>
                  <w:r>
                    <w:rPr>
                      <w:caps/>
                      <w:sz w:val="18"/>
                      <w:szCs w:val="18"/>
                    </w:rPr>
                    <w:t>Прекращение предоставления муниципальной услуги</w:t>
                  </w:r>
                </w:p>
              </w:txbxContent>
            </v:textbox>
          </v:rect>
        </w:pict>
      </w:r>
      <w:r w:rsidRPr="00056C0B">
        <w:rPr>
          <w:sz w:val="20"/>
          <w:szCs w:val="20"/>
        </w:rPr>
        <w:pict>
          <v:rect id="_x0000_s1056" style="position:absolute;margin-left:1in;margin-top:73.55pt;width:342pt;height:18pt;z-index:251691008">
            <v:textbox style="mso-next-textbox:#_x0000_s1056">
              <w:txbxContent>
                <w:p w:rsidR="00686AFA" w:rsidRDefault="00686AFA" w:rsidP="00686AFA">
                  <w:pPr>
                    <w:jc w:val="center"/>
                    <w:rPr>
                      <w:sz w:val="18"/>
                      <w:szCs w:val="18"/>
                    </w:rPr>
                  </w:pPr>
                  <w:r>
                    <w:rPr>
                      <w:sz w:val="18"/>
                      <w:szCs w:val="18"/>
                    </w:rPr>
                    <w:t>Завершение предоставления муниципальной услуги</w:t>
                  </w:r>
                </w:p>
              </w:txbxContent>
            </v:textbox>
          </v:rect>
        </w:pict>
      </w:r>
      <w:r w:rsidRPr="00056C0B">
        <w:rPr>
          <w:sz w:val="20"/>
          <w:szCs w:val="20"/>
        </w:rPr>
        <w:pict>
          <v:line id="_x0000_s1057" style="position:absolute;z-index:251692032" from="387pt,54.7pt" to="387pt,72.7pt">
            <v:stroke endarrow="block"/>
          </v:line>
        </w:pict>
      </w:r>
      <w:r w:rsidRPr="00056C0B">
        <w:rPr>
          <w:sz w:val="20"/>
          <w:szCs w:val="20"/>
        </w:rPr>
        <w:pict>
          <v:line id="_x0000_s1058" style="position:absolute;z-index:251693056" from="261pt,11.55pt" to="306pt,11.55pt"/>
        </w:pict>
      </w:r>
    </w:p>
    <w:p w:rsidR="00686AFA" w:rsidRPr="002A6932" w:rsidRDefault="00686AFA" w:rsidP="00686AFA">
      <w:pPr>
        <w:tabs>
          <w:tab w:val="left" w:pos="3636"/>
        </w:tabs>
        <w:rPr>
          <w:sz w:val="20"/>
          <w:szCs w:val="20"/>
          <w:lang w:val="ru-RU"/>
        </w:rPr>
      </w:pPr>
    </w:p>
    <w:p w:rsidR="00686AFA" w:rsidRPr="002A6932" w:rsidRDefault="00686AFA" w:rsidP="00686AFA">
      <w:pPr>
        <w:tabs>
          <w:tab w:val="left" w:pos="3636"/>
        </w:tabs>
        <w:rPr>
          <w:sz w:val="20"/>
          <w:szCs w:val="20"/>
          <w:lang w:val="ru-RU"/>
        </w:rPr>
      </w:pPr>
    </w:p>
    <w:p w:rsidR="00686AFA" w:rsidRPr="002A6932" w:rsidRDefault="00686AFA" w:rsidP="00686AFA">
      <w:pPr>
        <w:tabs>
          <w:tab w:val="left" w:pos="3636"/>
        </w:tabs>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Pr="002A6932" w:rsidRDefault="00686AFA" w:rsidP="00686AFA">
      <w:pPr>
        <w:spacing w:before="100" w:beforeAutospacing="1" w:after="100" w:afterAutospacing="1"/>
        <w:jc w:val="right"/>
        <w:outlineLvl w:val="0"/>
        <w:rPr>
          <w:sz w:val="20"/>
          <w:szCs w:val="20"/>
          <w:lang w:val="ru-RU"/>
        </w:rPr>
      </w:pPr>
      <w:r w:rsidRPr="002A6932">
        <w:rPr>
          <w:sz w:val="20"/>
          <w:szCs w:val="20"/>
          <w:lang w:val="ru-RU"/>
        </w:rPr>
        <w:lastRenderedPageBreak/>
        <w:t>Приложение 3 </w:t>
      </w:r>
    </w:p>
    <w:p w:rsidR="00686AFA" w:rsidRPr="002A6932" w:rsidRDefault="00686AFA" w:rsidP="00686AFA">
      <w:pPr>
        <w:spacing w:before="100" w:beforeAutospacing="1" w:after="100" w:afterAutospacing="1"/>
        <w:jc w:val="right"/>
        <w:outlineLvl w:val="0"/>
        <w:rPr>
          <w:sz w:val="20"/>
          <w:szCs w:val="20"/>
          <w:lang w:val="ru-RU"/>
        </w:rPr>
      </w:pPr>
    </w:p>
    <w:p w:rsidR="00686AFA" w:rsidRPr="002A6932" w:rsidRDefault="00686AFA" w:rsidP="00686AFA">
      <w:pPr>
        <w:spacing w:before="100" w:beforeAutospacing="1" w:after="100" w:afterAutospacing="1"/>
        <w:jc w:val="center"/>
        <w:rPr>
          <w:b/>
          <w:sz w:val="20"/>
          <w:szCs w:val="20"/>
          <w:lang w:val="ru-RU"/>
        </w:rPr>
      </w:pPr>
      <w:r w:rsidRPr="002A6932">
        <w:rPr>
          <w:b/>
          <w:sz w:val="20"/>
          <w:szCs w:val="20"/>
          <w:lang w:val="ru-RU"/>
        </w:rPr>
        <w:t>Справка о размере месячного денежного содержания лица, </w:t>
      </w:r>
    </w:p>
    <w:p w:rsidR="00686AFA" w:rsidRPr="002A6932" w:rsidRDefault="00686AFA" w:rsidP="00686AFA">
      <w:pPr>
        <w:spacing w:before="100" w:beforeAutospacing="1" w:after="100" w:afterAutospacing="1"/>
        <w:jc w:val="center"/>
        <w:rPr>
          <w:b/>
          <w:sz w:val="20"/>
          <w:szCs w:val="20"/>
          <w:lang w:val="ru-RU"/>
        </w:rPr>
      </w:pPr>
      <w:r w:rsidRPr="002A6932">
        <w:rPr>
          <w:b/>
          <w:sz w:val="20"/>
          <w:szCs w:val="20"/>
          <w:lang w:val="ru-RU"/>
        </w:rPr>
        <w:t>замещавшего должность муниципального служащего , </w:t>
      </w:r>
    </w:p>
    <w:p w:rsidR="00686AFA" w:rsidRPr="002A6932" w:rsidRDefault="00686AFA" w:rsidP="00686AFA">
      <w:pPr>
        <w:spacing w:before="100" w:beforeAutospacing="1" w:after="100" w:afterAutospacing="1"/>
        <w:jc w:val="center"/>
        <w:rPr>
          <w:b/>
          <w:sz w:val="20"/>
          <w:szCs w:val="20"/>
          <w:lang w:val="ru-RU"/>
        </w:rPr>
      </w:pPr>
      <w:r w:rsidRPr="002A6932">
        <w:rPr>
          <w:b/>
          <w:sz w:val="20"/>
          <w:szCs w:val="20"/>
          <w:lang w:val="ru-RU"/>
        </w:rPr>
        <w:t>для установления ежемесячной доплаты к трудовой пенсии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 Денежное содержание ________________________________________,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замещавшего должность муниципального служащего  ____________ </w:t>
      </w: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_______________________, за период с 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(день, месяц, год)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по __________________ составляло: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 xml:space="preserve">(день, </w:t>
      </w:r>
    </w:p>
    <w:tbl>
      <w:tblPr>
        <w:tblW w:w="8775" w:type="dxa"/>
        <w:tblLook w:val="0000"/>
      </w:tblPr>
      <w:tblGrid>
        <w:gridCol w:w="4590"/>
        <w:gridCol w:w="1215"/>
        <w:gridCol w:w="1620"/>
        <w:gridCol w:w="1350"/>
      </w:tblGrid>
      <w:tr w:rsidR="00686AFA" w:rsidRPr="002A6932" w:rsidTr="007608DE">
        <w:tc>
          <w:tcPr>
            <w:tcW w:w="4590" w:type="dxa"/>
            <w:tcMar>
              <w:top w:w="15" w:type="dxa"/>
              <w:left w:w="15" w:type="dxa"/>
              <w:bottom w:w="15" w:type="dxa"/>
              <w:right w:w="15" w:type="dxa"/>
            </w:tcMar>
            <w:vAlign w:val="center"/>
          </w:tcPr>
          <w:p w:rsidR="00686AFA" w:rsidRPr="002A6932" w:rsidRDefault="00686AFA" w:rsidP="007608DE">
            <w:pPr>
              <w:rPr>
                <w:sz w:val="20"/>
                <w:szCs w:val="20"/>
                <w:lang w:val="ru-RU"/>
              </w:rPr>
            </w:pPr>
          </w:p>
        </w:tc>
        <w:tc>
          <w:tcPr>
            <w:tcW w:w="1215" w:type="dxa"/>
            <w:tcMar>
              <w:top w:w="15" w:type="dxa"/>
              <w:left w:w="15" w:type="dxa"/>
              <w:bottom w:w="15" w:type="dxa"/>
              <w:right w:w="15" w:type="dxa"/>
            </w:tcMar>
            <w:vAlign w:val="center"/>
          </w:tcPr>
          <w:p w:rsidR="00686AFA" w:rsidRPr="002A6932" w:rsidRDefault="00686AFA" w:rsidP="007608DE">
            <w:pPr>
              <w:rPr>
                <w:sz w:val="20"/>
                <w:szCs w:val="20"/>
                <w:lang w:val="ru-RU"/>
              </w:rPr>
            </w:pPr>
          </w:p>
        </w:tc>
        <w:tc>
          <w:tcPr>
            <w:tcW w:w="1620" w:type="dxa"/>
            <w:tcMar>
              <w:top w:w="15" w:type="dxa"/>
              <w:left w:w="15" w:type="dxa"/>
              <w:bottom w:w="15" w:type="dxa"/>
              <w:right w:w="15" w:type="dxa"/>
            </w:tcMar>
            <w:vAlign w:val="center"/>
          </w:tcPr>
          <w:p w:rsidR="00686AFA" w:rsidRPr="002A6932" w:rsidRDefault="00686AFA" w:rsidP="007608DE">
            <w:pPr>
              <w:rPr>
                <w:sz w:val="20"/>
                <w:szCs w:val="20"/>
                <w:lang w:val="ru-RU"/>
              </w:rPr>
            </w:pPr>
          </w:p>
        </w:tc>
        <w:tc>
          <w:tcPr>
            <w:tcW w:w="1350" w:type="dxa"/>
            <w:tcMar>
              <w:top w:w="15" w:type="dxa"/>
              <w:left w:w="15" w:type="dxa"/>
              <w:bottom w:w="15" w:type="dxa"/>
              <w:right w:w="15" w:type="dxa"/>
            </w:tcMar>
            <w:vAlign w:val="center"/>
          </w:tcPr>
          <w:p w:rsidR="00686AFA" w:rsidRPr="002A6932" w:rsidRDefault="00686AFA" w:rsidP="007608DE">
            <w:pPr>
              <w:rPr>
                <w:sz w:val="20"/>
                <w:szCs w:val="20"/>
                <w:lang w:val="ru-RU"/>
              </w:rPr>
            </w:pPr>
          </w:p>
        </w:tc>
      </w:tr>
      <w:tr w:rsidR="00686AFA" w:rsidRPr="002A6932" w:rsidTr="007608DE">
        <w:tc>
          <w:tcPr>
            <w:tcW w:w="0" w:type="auto"/>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За _____</w:t>
            </w:r>
            <w:r w:rsidRPr="002A6932">
              <w:rPr>
                <w:sz w:val="20"/>
                <w:szCs w:val="20"/>
                <w:lang w:val="ru-RU"/>
              </w:rPr>
              <w:br/>
              <w:t xml:space="preserve">месяцев </w:t>
            </w:r>
            <w:r w:rsidRPr="002A6932">
              <w:rPr>
                <w:sz w:val="20"/>
                <w:szCs w:val="20"/>
                <w:lang w:val="ru-RU"/>
              </w:rPr>
              <w:br/>
              <w:t>(рублей,</w:t>
            </w:r>
            <w:r w:rsidRPr="002A6932">
              <w:rPr>
                <w:sz w:val="20"/>
                <w:szCs w:val="20"/>
                <w:lang w:val="ru-RU"/>
              </w:rPr>
              <w:br/>
              <w:t>копеек)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В месяц  </w:t>
            </w:r>
          </w:p>
        </w:tc>
      </w:tr>
      <w:tr w:rsidR="00686AFA" w:rsidRPr="002A6932" w:rsidTr="007608DE">
        <w:tc>
          <w:tcPr>
            <w:tcW w:w="0" w:type="auto"/>
            <w:vMerge/>
            <w:tcBorders>
              <w:top w:val="single" w:sz="6" w:space="0" w:color="000000"/>
              <w:left w:val="single" w:sz="6" w:space="0" w:color="000000"/>
              <w:bottom w:val="nil"/>
              <w:right w:val="single" w:sz="6" w:space="0" w:color="000000"/>
            </w:tcBorders>
            <w:vAlign w:val="center"/>
          </w:tcPr>
          <w:p w:rsidR="00686AFA" w:rsidRPr="002A6932" w:rsidRDefault="00686AFA" w:rsidP="007608DE">
            <w:pPr>
              <w:rPr>
                <w:sz w:val="20"/>
                <w:szCs w:val="20"/>
                <w:lang w:val="ru-RU"/>
              </w:rPr>
            </w:pPr>
          </w:p>
        </w:tc>
        <w:tc>
          <w:tcPr>
            <w:tcW w:w="0" w:type="auto"/>
            <w:vMerge/>
            <w:tcBorders>
              <w:top w:val="single" w:sz="6" w:space="0" w:color="000000"/>
              <w:left w:val="single" w:sz="6" w:space="0" w:color="000000"/>
              <w:bottom w:val="nil"/>
              <w:right w:val="single" w:sz="6" w:space="0" w:color="000000"/>
            </w:tcBorders>
            <w:vAlign w:val="center"/>
          </w:tcPr>
          <w:p w:rsidR="00686AFA" w:rsidRPr="002A6932" w:rsidRDefault="00686AFA" w:rsidP="007608DE">
            <w:pPr>
              <w:rPr>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процентов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xml:space="preserve">рублей, </w:t>
            </w:r>
            <w:r w:rsidRPr="002A6932">
              <w:rPr>
                <w:sz w:val="20"/>
                <w:szCs w:val="20"/>
                <w:lang w:val="ru-RU"/>
              </w:rPr>
              <w:br/>
              <w:t>копеек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I. Денежное содержание: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1) должностной оклад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F103B3"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2) надбавки к должностному окладу</w:t>
            </w:r>
            <w:r w:rsidRPr="002A6932">
              <w:rPr>
                <w:sz w:val="20"/>
                <w:szCs w:val="20"/>
                <w:lang w:val="ru-RU"/>
              </w:rPr>
              <w:br/>
              <w:t>за: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а) квалификационный разряд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б) классный чин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в) выслугу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745ADD"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xml:space="preserve">г) районный коэффициент и </w:t>
            </w:r>
            <w:r w:rsidRPr="002A6932">
              <w:rPr>
                <w:sz w:val="20"/>
                <w:szCs w:val="20"/>
                <w:lang w:val="ru-RU"/>
              </w:rPr>
              <w:br/>
              <w:t xml:space="preserve">процентная надбавка за работу на </w:t>
            </w:r>
            <w:r w:rsidRPr="002A6932">
              <w:rPr>
                <w:sz w:val="20"/>
                <w:szCs w:val="20"/>
                <w:lang w:val="ru-RU"/>
              </w:rPr>
              <w:br/>
              <w:t xml:space="preserve">территории с особыми </w:t>
            </w:r>
            <w:r w:rsidRPr="002A6932">
              <w:rPr>
                <w:sz w:val="20"/>
                <w:szCs w:val="20"/>
                <w:lang w:val="ru-RU"/>
              </w:rPr>
              <w:br/>
              <w:t>климатическими условиями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745ADD"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д) особые условия  муниципальной службы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xml:space="preserve">3) премии, кроме премий, носящих </w:t>
            </w:r>
            <w:r w:rsidRPr="002A6932">
              <w:rPr>
                <w:sz w:val="20"/>
                <w:szCs w:val="20"/>
                <w:lang w:val="ru-RU"/>
              </w:rPr>
              <w:br/>
              <w:t>единовременный характер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r w:rsidR="00686AFA" w:rsidRPr="002A6932" w:rsidTr="007608D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Итого: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6AFA" w:rsidRPr="002A6932" w:rsidRDefault="00686AFA" w:rsidP="007608DE">
            <w:pPr>
              <w:spacing w:before="100" w:beforeAutospacing="1" w:after="100" w:afterAutospacing="1"/>
              <w:rPr>
                <w:sz w:val="20"/>
                <w:szCs w:val="20"/>
                <w:lang w:val="ru-RU"/>
              </w:rPr>
            </w:pPr>
            <w:r w:rsidRPr="002A6932">
              <w:rPr>
                <w:sz w:val="20"/>
                <w:szCs w:val="20"/>
                <w:lang w:val="ru-RU"/>
              </w:rPr>
              <w:t> </w:t>
            </w:r>
          </w:p>
        </w:tc>
      </w:tr>
    </w:tbl>
    <w:p w:rsidR="00686AFA" w:rsidRPr="002A6932" w:rsidRDefault="00686AFA" w:rsidP="00686AFA">
      <w:pPr>
        <w:spacing w:before="100" w:beforeAutospacing="1" w:after="100" w:afterAutospacing="1"/>
        <w:rPr>
          <w:sz w:val="20"/>
          <w:szCs w:val="20"/>
          <w:lang w:val="ru-RU"/>
        </w:rPr>
      </w:pPr>
      <w:r w:rsidRPr="002A6932">
        <w:rPr>
          <w:sz w:val="20"/>
          <w:szCs w:val="20"/>
          <w:lang w:val="ru-RU"/>
        </w:rPr>
        <w:t> Глава МО «</w:t>
      </w:r>
      <w:r>
        <w:rPr>
          <w:sz w:val="20"/>
          <w:szCs w:val="20"/>
          <w:lang w:val="ru-RU"/>
        </w:rPr>
        <w:t>Курумчинский</w:t>
      </w:r>
      <w:r w:rsidRPr="002A6932">
        <w:rPr>
          <w:sz w:val="20"/>
          <w:szCs w:val="20"/>
          <w:lang w:val="ru-RU"/>
        </w:rPr>
        <w:t>»»_______________________________________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Главный бухгалтер ________________________________________________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(подпись, фамилия, имя, отчество)  </w:t>
      </w:r>
    </w:p>
    <w:p w:rsidR="00686AFA" w:rsidRPr="002A6932" w:rsidRDefault="00686AFA" w:rsidP="00686AFA">
      <w:pPr>
        <w:spacing w:before="100" w:beforeAutospacing="1" w:after="100" w:afterAutospacing="1"/>
        <w:outlineLvl w:val="0"/>
        <w:rPr>
          <w:sz w:val="20"/>
          <w:szCs w:val="20"/>
          <w:lang w:val="ru-RU"/>
        </w:rPr>
      </w:pPr>
      <w:r w:rsidRPr="002A6932">
        <w:rPr>
          <w:sz w:val="20"/>
          <w:szCs w:val="20"/>
        </w:rPr>
        <w:t xml:space="preserve">Место для печати                                                Дата выдачи   </w:t>
      </w:r>
    </w:p>
    <w:p w:rsidR="00686AFA" w:rsidRPr="002A6932" w:rsidRDefault="00686AFA" w:rsidP="00686AFA">
      <w:pPr>
        <w:jc w:val="center"/>
        <w:outlineLvl w:val="0"/>
        <w:rPr>
          <w:sz w:val="20"/>
          <w:szCs w:val="20"/>
          <w:lang w:val="ru-RU"/>
        </w:rPr>
      </w:pPr>
    </w:p>
    <w:p w:rsidR="00686AFA" w:rsidRDefault="00686AFA" w:rsidP="00686AFA">
      <w:pPr>
        <w:jc w:val="center"/>
        <w:outlineLvl w:val="0"/>
        <w:rPr>
          <w:sz w:val="20"/>
          <w:szCs w:val="20"/>
          <w:lang w:val="ru-RU"/>
        </w:rPr>
      </w:pPr>
    </w:p>
    <w:p w:rsidR="00686AFA" w:rsidRDefault="00686AFA" w:rsidP="00686AFA">
      <w:pPr>
        <w:jc w:val="center"/>
        <w:outlineLvl w:val="0"/>
        <w:rPr>
          <w:sz w:val="20"/>
          <w:szCs w:val="20"/>
          <w:lang w:val="ru-RU"/>
        </w:rPr>
      </w:pPr>
    </w:p>
    <w:p w:rsidR="00686AFA" w:rsidRDefault="00686AFA" w:rsidP="00686AFA">
      <w:pPr>
        <w:jc w:val="center"/>
        <w:outlineLvl w:val="0"/>
        <w:rPr>
          <w:sz w:val="20"/>
          <w:szCs w:val="20"/>
          <w:lang w:val="ru-RU"/>
        </w:rPr>
      </w:pPr>
    </w:p>
    <w:p w:rsidR="00686AFA" w:rsidRPr="002A6932" w:rsidRDefault="00686AFA" w:rsidP="00686AFA">
      <w:pPr>
        <w:jc w:val="center"/>
        <w:outlineLvl w:val="0"/>
        <w:rPr>
          <w:sz w:val="20"/>
          <w:szCs w:val="20"/>
          <w:lang w:val="ru-RU"/>
        </w:rPr>
      </w:pPr>
    </w:p>
    <w:p w:rsidR="00686AFA" w:rsidRDefault="00686AFA" w:rsidP="00686AFA">
      <w:pPr>
        <w:jc w:val="center"/>
        <w:outlineLvl w:val="0"/>
        <w:rPr>
          <w:sz w:val="20"/>
          <w:szCs w:val="20"/>
          <w:lang w:val="ru-RU"/>
        </w:rPr>
      </w:pPr>
      <w:r w:rsidRPr="002A6932">
        <w:rPr>
          <w:sz w:val="20"/>
          <w:szCs w:val="20"/>
          <w:lang w:val="ru-RU"/>
        </w:rPr>
        <w:t xml:space="preserve">                                                                        </w:t>
      </w:r>
    </w:p>
    <w:p w:rsidR="00686AFA" w:rsidRPr="00564876" w:rsidRDefault="00686AFA" w:rsidP="00686AFA">
      <w:pPr>
        <w:jc w:val="center"/>
        <w:outlineLvl w:val="0"/>
        <w:rPr>
          <w:sz w:val="20"/>
          <w:szCs w:val="20"/>
        </w:rPr>
      </w:pPr>
      <w:r>
        <w:rPr>
          <w:sz w:val="20"/>
          <w:szCs w:val="20"/>
          <w:lang w:val="ru-RU"/>
        </w:rPr>
        <w:lastRenderedPageBreak/>
        <w:t xml:space="preserve">                                                                                                                                 </w:t>
      </w:r>
      <w:r w:rsidRPr="002A6932">
        <w:rPr>
          <w:sz w:val="20"/>
          <w:szCs w:val="20"/>
          <w:lang w:val="ru-RU"/>
        </w:rPr>
        <w:t xml:space="preserve">                 Приложение </w:t>
      </w:r>
      <w:r>
        <w:rPr>
          <w:sz w:val="20"/>
          <w:szCs w:val="20"/>
        </w:rPr>
        <w:t>3</w:t>
      </w:r>
    </w:p>
    <w:p w:rsidR="00686AFA" w:rsidRPr="002A6932" w:rsidRDefault="00686AFA" w:rsidP="00686AFA">
      <w:pPr>
        <w:jc w:val="center"/>
        <w:outlineLvl w:val="0"/>
        <w:rPr>
          <w:sz w:val="20"/>
          <w:szCs w:val="20"/>
          <w:lang w:val="ru-RU"/>
        </w:rPr>
      </w:pPr>
    </w:p>
    <w:p w:rsidR="00686AFA" w:rsidRPr="002A6932" w:rsidRDefault="00686AFA" w:rsidP="00686AFA">
      <w:pPr>
        <w:jc w:val="center"/>
        <w:outlineLvl w:val="0"/>
        <w:rPr>
          <w:sz w:val="20"/>
          <w:szCs w:val="20"/>
          <w:lang w:val="ru-RU"/>
        </w:rPr>
      </w:pPr>
      <w:r w:rsidRPr="002A6932">
        <w:rPr>
          <w:sz w:val="20"/>
          <w:szCs w:val="20"/>
        </w:rPr>
        <w:t>СПРАВКА</w:t>
      </w:r>
    </w:p>
    <w:p w:rsidR="00686AFA" w:rsidRPr="002A6932" w:rsidRDefault="00686AFA" w:rsidP="00686AFA">
      <w:pPr>
        <w:jc w:val="center"/>
        <w:outlineLvl w:val="0"/>
        <w:rPr>
          <w:sz w:val="20"/>
          <w:szCs w:val="20"/>
          <w:lang w:val="ru-RU"/>
        </w:rPr>
      </w:pPr>
    </w:p>
    <w:p w:rsidR="00686AFA" w:rsidRPr="002A6932" w:rsidRDefault="00686AFA" w:rsidP="00686AFA">
      <w:pPr>
        <w:jc w:val="center"/>
        <w:rPr>
          <w:sz w:val="20"/>
          <w:szCs w:val="20"/>
        </w:rPr>
      </w:pPr>
    </w:p>
    <w:p w:rsidR="00686AFA" w:rsidRPr="002A6932" w:rsidRDefault="00686AFA" w:rsidP="00686AFA">
      <w:pPr>
        <w:jc w:val="center"/>
        <w:rPr>
          <w:sz w:val="20"/>
          <w:szCs w:val="20"/>
          <w:lang w:val="ru-RU"/>
        </w:rPr>
      </w:pPr>
      <w:r w:rsidRPr="002A6932">
        <w:rPr>
          <w:sz w:val="20"/>
          <w:szCs w:val="20"/>
          <w:lang w:val="ru-RU"/>
        </w:rPr>
        <w:t xml:space="preserve">О периодах работы, учитываемых при исчислении стажа  муниципальной службы, дающего право на установление пенсии за выслугу лет </w:t>
      </w:r>
    </w:p>
    <w:p w:rsidR="00686AFA" w:rsidRPr="002A6932" w:rsidRDefault="00686AFA" w:rsidP="00686AFA">
      <w:pPr>
        <w:jc w:val="center"/>
        <w:rPr>
          <w:sz w:val="20"/>
          <w:szCs w:val="20"/>
          <w:lang w:val="ru-RU"/>
        </w:rPr>
      </w:pPr>
    </w:p>
    <w:p w:rsidR="00686AFA" w:rsidRPr="002A6932" w:rsidRDefault="00686AFA" w:rsidP="00686AFA">
      <w:pPr>
        <w:jc w:val="center"/>
        <w:rPr>
          <w:sz w:val="20"/>
          <w:szCs w:val="20"/>
          <w:lang w:val="ru-RU"/>
        </w:rPr>
      </w:pPr>
      <w:r w:rsidRPr="002A6932">
        <w:rPr>
          <w:sz w:val="20"/>
          <w:szCs w:val="20"/>
          <w:lang w:val="ru-RU"/>
        </w:rPr>
        <w:t>____________________________________________________</w:t>
      </w:r>
    </w:p>
    <w:p w:rsidR="00686AFA" w:rsidRPr="002A6932" w:rsidRDefault="00686AFA" w:rsidP="00686AFA">
      <w:pPr>
        <w:jc w:val="center"/>
        <w:rPr>
          <w:sz w:val="20"/>
          <w:szCs w:val="20"/>
          <w:lang w:val="ru-RU"/>
        </w:rPr>
      </w:pPr>
      <w:r w:rsidRPr="002A6932">
        <w:rPr>
          <w:sz w:val="20"/>
          <w:szCs w:val="20"/>
          <w:lang w:val="ru-RU"/>
        </w:rPr>
        <w:t>(Ф.И.О.)</w:t>
      </w:r>
    </w:p>
    <w:p w:rsidR="00686AFA" w:rsidRPr="002A6932" w:rsidRDefault="00686AFA" w:rsidP="00686AFA">
      <w:pPr>
        <w:jc w:val="center"/>
        <w:rPr>
          <w:sz w:val="20"/>
          <w:szCs w:val="20"/>
          <w:lang w:val="ru-RU"/>
        </w:rPr>
      </w:pPr>
    </w:p>
    <w:p w:rsidR="00686AFA" w:rsidRPr="002A6932" w:rsidRDefault="00686AFA" w:rsidP="00686AFA">
      <w:pPr>
        <w:jc w:val="center"/>
        <w:rPr>
          <w:sz w:val="20"/>
          <w:szCs w:val="20"/>
          <w:lang w:val="ru-RU"/>
        </w:rPr>
      </w:pPr>
      <w:r w:rsidRPr="002A6932">
        <w:rPr>
          <w:sz w:val="20"/>
          <w:szCs w:val="20"/>
          <w:lang w:val="ru-RU"/>
        </w:rPr>
        <w:t>замещавшего (ей) муниципальную должность __________________________</w:t>
      </w:r>
    </w:p>
    <w:p w:rsidR="00686AFA" w:rsidRPr="002A6932" w:rsidRDefault="00686AFA" w:rsidP="00686AFA">
      <w:pPr>
        <w:jc w:val="center"/>
        <w:rPr>
          <w:sz w:val="20"/>
          <w:szCs w:val="20"/>
          <w:lang w:val="ru-RU"/>
        </w:rPr>
      </w:pPr>
      <w:r w:rsidRPr="002A6932">
        <w:rPr>
          <w:sz w:val="20"/>
          <w:szCs w:val="20"/>
          <w:lang w:val="ru-RU"/>
        </w:rPr>
        <w:t xml:space="preserve">                                                                                   </w:t>
      </w:r>
    </w:p>
    <w:p w:rsidR="00686AFA" w:rsidRPr="002A6932" w:rsidRDefault="00686AFA" w:rsidP="00686AFA">
      <w:pPr>
        <w:jc w:val="center"/>
        <w:rPr>
          <w:sz w:val="20"/>
          <w:szCs w:val="20"/>
          <w:lang w:val="ru-RU"/>
        </w:rPr>
      </w:pPr>
      <w:r w:rsidRPr="002A6932">
        <w:rPr>
          <w:sz w:val="20"/>
          <w:szCs w:val="20"/>
          <w:lang w:val="ru-RU"/>
        </w:rPr>
        <w:t>__________________________________________________________________</w:t>
      </w:r>
    </w:p>
    <w:p w:rsidR="00686AFA" w:rsidRPr="002A6932" w:rsidRDefault="00686AFA" w:rsidP="00686AFA">
      <w:pPr>
        <w:jc w:val="center"/>
        <w:rPr>
          <w:sz w:val="20"/>
          <w:szCs w:val="20"/>
          <w:lang w:val="ru-RU"/>
        </w:rPr>
      </w:pPr>
      <w:r w:rsidRPr="002A6932">
        <w:rPr>
          <w:sz w:val="20"/>
          <w:szCs w:val="20"/>
          <w:lang w:val="ru-RU"/>
        </w:rPr>
        <w:t xml:space="preserve"> (полное наименование должности и места работы )</w:t>
      </w:r>
    </w:p>
    <w:p w:rsidR="00686AFA" w:rsidRPr="002A6932" w:rsidRDefault="00686AFA" w:rsidP="00686AFA">
      <w:pPr>
        <w:jc w:val="center"/>
        <w:rPr>
          <w:sz w:val="20"/>
          <w:szCs w:val="20"/>
          <w:lang w:val="ru-RU"/>
        </w:rPr>
      </w:pPr>
    </w:p>
    <w:p w:rsidR="00686AFA" w:rsidRPr="002A6932" w:rsidRDefault="00686AFA" w:rsidP="00686AFA">
      <w:pPr>
        <w:rPr>
          <w:sz w:val="20"/>
          <w:szCs w:val="20"/>
        </w:rPr>
      </w:pPr>
      <w:r w:rsidRPr="002A6932">
        <w:rPr>
          <w:sz w:val="20"/>
          <w:szCs w:val="20"/>
          <w:lang w:val="ru-RU"/>
        </w:rPr>
        <w:t xml:space="preserve">     </w:t>
      </w:r>
      <w:r w:rsidRPr="002A6932">
        <w:rPr>
          <w:sz w:val="20"/>
          <w:szCs w:val="20"/>
        </w:rPr>
        <w:t>должность муниципальной службы ____________________________________</w:t>
      </w:r>
    </w:p>
    <w:p w:rsidR="00686AFA" w:rsidRPr="002A6932" w:rsidRDefault="00686AFA" w:rsidP="00686AF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963"/>
        <w:gridCol w:w="963"/>
        <w:gridCol w:w="958"/>
        <w:gridCol w:w="3798"/>
        <w:gridCol w:w="2340"/>
      </w:tblGrid>
      <w:tr w:rsidR="00686AFA" w:rsidRPr="002A6932" w:rsidTr="007608DE">
        <w:tc>
          <w:tcPr>
            <w:tcW w:w="446" w:type="dxa"/>
            <w:vMerge w:val="restart"/>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w:t>
            </w:r>
          </w:p>
        </w:tc>
        <w:tc>
          <w:tcPr>
            <w:tcW w:w="2884" w:type="dxa"/>
            <w:gridSpan w:val="3"/>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Дата приема и увольнения</w:t>
            </w:r>
          </w:p>
        </w:tc>
        <w:tc>
          <w:tcPr>
            <w:tcW w:w="379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Сведения о работе</w:t>
            </w:r>
          </w:p>
        </w:tc>
        <w:tc>
          <w:tcPr>
            <w:tcW w:w="2340"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 xml:space="preserve">Основание </w:t>
            </w:r>
          </w:p>
          <w:p w:rsidR="00686AFA" w:rsidRPr="002A6932" w:rsidRDefault="00686AFA" w:rsidP="007608DE">
            <w:pPr>
              <w:jc w:val="center"/>
              <w:rPr>
                <w:sz w:val="20"/>
                <w:szCs w:val="20"/>
              </w:rPr>
            </w:pPr>
            <w:r w:rsidRPr="002A6932">
              <w:rPr>
                <w:sz w:val="20"/>
                <w:szCs w:val="20"/>
              </w:rPr>
              <w:t>(дата, № приказа)</w:t>
            </w:r>
          </w:p>
        </w:tc>
      </w:tr>
      <w:tr w:rsidR="00686AFA" w:rsidRPr="002A6932" w:rsidTr="007608DE">
        <w:trPr>
          <w:trHeight w:val="177"/>
        </w:trPr>
        <w:tc>
          <w:tcPr>
            <w:tcW w:w="0" w:type="auto"/>
            <w:vMerge/>
            <w:tcBorders>
              <w:top w:val="single" w:sz="4" w:space="0" w:color="auto"/>
              <w:left w:val="single" w:sz="4" w:space="0" w:color="auto"/>
              <w:bottom w:val="single" w:sz="4" w:space="0" w:color="auto"/>
              <w:right w:val="single" w:sz="4" w:space="0" w:color="auto"/>
            </w:tcBorders>
            <w:vAlign w:val="center"/>
          </w:tcPr>
          <w:p w:rsidR="00686AFA" w:rsidRPr="002A6932" w:rsidRDefault="00686AFA" w:rsidP="007608DE">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число</w:t>
            </w: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месяц</w:t>
            </w:r>
          </w:p>
        </w:tc>
        <w:tc>
          <w:tcPr>
            <w:tcW w:w="95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r w:rsidRPr="002A6932">
              <w:rPr>
                <w:sz w:val="20"/>
                <w:szCs w:val="20"/>
              </w:rPr>
              <w:t>год</w:t>
            </w:r>
          </w:p>
        </w:tc>
        <w:tc>
          <w:tcPr>
            <w:tcW w:w="379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r>
      <w:tr w:rsidR="00686AFA" w:rsidRPr="002A6932" w:rsidTr="007608DE">
        <w:tc>
          <w:tcPr>
            <w:tcW w:w="446"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r>
      <w:tr w:rsidR="00686AFA" w:rsidRPr="002A6932" w:rsidTr="007608DE">
        <w:tc>
          <w:tcPr>
            <w:tcW w:w="446"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r>
      <w:tr w:rsidR="00686AFA" w:rsidRPr="002A6932" w:rsidTr="007608DE">
        <w:tc>
          <w:tcPr>
            <w:tcW w:w="446"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86AFA" w:rsidRPr="002A6932" w:rsidRDefault="00686AFA" w:rsidP="007608DE">
            <w:pPr>
              <w:jc w:val="center"/>
              <w:rPr>
                <w:sz w:val="20"/>
                <w:szCs w:val="20"/>
              </w:rPr>
            </w:pPr>
          </w:p>
        </w:tc>
      </w:tr>
    </w:tbl>
    <w:p w:rsidR="00686AFA" w:rsidRPr="002A6932" w:rsidRDefault="00686AFA" w:rsidP="00686AFA">
      <w:pPr>
        <w:jc w:val="center"/>
        <w:rPr>
          <w:sz w:val="20"/>
          <w:szCs w:val="20"/>
        </w:rPr>
      </w:pPr>
    </w:p>
    <w:p w:rsidR="00686AFA" w:rsidRPr="002A6932" w:rsidRDefault="00686AFA" w:rsidP="00686AFA">
      <w:pPr>
        <w:jc w:val="both"/>
        <w:outlineLvl w:val="0"/>
        <w:rPr>
          <w:sz w:val="20"/>
          <w:szCs w:val="20"/>
        </w:rPr>
      </w:pPr>
      <w:r w:rsidRPr="002A6932">
        <w:rPr>
          <w:sz w:val="20"/>
          <w:szCs w:val="20"/>
        </w:rPr>
        <w:t>Стаж муниципальной службы составляет  ____________</w:t>
      </w:r>
    </w:p>
    <w:p w:rsidR="00686AFA" w:rsidRPr="002A6932" w:rsidRDefault="00686AFA" w:rsidP="00686AFA">
      <w:pPr>
        <w:jc w:val="both"/>
        <w:rPr>
          <w:sz w:val="20"/>
          <w:szCs w:val="20"/>
        </w:rPr>
      </w:pPr>
    </w:p>
    <w:p w:rsidR="00686AFA" w:rsidRPr="002A6932" w:rsidRDefault="00686AFA" w:rsidP="00686AFA">
      <w:pPr>
        <w:jc w:val="both"/>
        <w:outlineLvl w:val="0"/>
        <w:rPr>
          <w:sz w:val="20"/>
          <w:szCs w:val="20"/>
        </w:rPr>
      </w:pPr>
      <w:r w:rsidRPr="002A6932">
        <w:rPr>
          <w:sz w:val="20"/>
          <w:szCs w:val="20"/>
        </w:rPr>
        <w:t xml:space="preserve">Основание: ______________________________________  </w:t>
      </w:r>
    </w:p>
    <w:p w:rsidR="00686AFA" w:rsidRPr="002A6932" w:rsidRDefault="00686AFA" w:rsidP="00686AFA">
      <w:pPr>
        <w:jc w:val="both"/>
        <w:rPr>
          <w:sz w:val="20"/>
          <w:szCs w:val="20"/>
        </w:rPr>
      </w:pPr>
    </w:p>
    <w:p w:rsidR="00686AFA" w:rsidRPr="002A6932" w:rsidRDefault="00686AFA" w:rsidP="00686AFA">
      <w:pPr>
        <w:jc w:val="both"/>
        <w:rPr>
          <w:sz w:val="20"/>
          <w:szCs w:val="20"/>
        </w:rPr>
      </w:pPr>
      <w:r w:rsidRPr="002A6932">
        <w:rPr>
          <w:sz w:val="20"/>
          <w:szCs w:val="20"/>
        </w:rPr>
        <w:t>Руководитель                               ____________________   Ф.И.О.</w:t>
      </w:r>
    </w:p>
    <w:p w:rsidR="00686AFA" w:rsidRPr="002A6932" w:rsidRDefault="00686AFA" w:rsidP="00686AFA">
      <w:pPr>
        <w:jc w:val="both"/>
        <w:rPr>
          <w:sz w:val="20"/>
          <w:szCs w:val="20"/>
        </w:rPr>
      </w:pPr>
    </w:p>
    <w:p w:rsidR="00686AFA" w:rsidRPr="002A6932" w:rsidRDefault="00686AFA" w:rsidP="00686AFA">
      <w:pPr>
        <w:jc w:val="both"/>
        <w:rPr>
          <w:sz w:val="20"/>
          <w:szCs w:val="20"/>
          <w:lang w:val="ru-RU"/>
        </w:rPr>
      </w:pPr>
      <w:r w:rsidRPr="002A6932">
        <w:rPr>
          <w:sz w:val="20"/>
          <w:szCs w:val="20"/>
          <w:lang w:val="ru-RU"/>
        </w:rPr>
        <w:t>Специалист по кадрам                _____________________ Ф.И.О.</w:t>
      </w:r>
    </w:p>
    <w:p w:rsidR="00686AFA" w:rsidRPr="002A6932" w:rsidRDefault="00686AFA" w:rsidP="00686AFA">
      <w:pPr>
        <w:jc w:val="both"/>
        <w:rPr>
          <w:sz w:val="20"/>
          <w:szCs w:val="20"/>
          <w:lang w:val="ru-RU"/>
        </w:rPr>
      </w:pPr>
    </w:p>
    <w:p w:rsidR="00686AFA" w:rsidRPr="002A6932" w:rsidRDefault="00686AFA" w:rsidP="00686AFA">
      <w:pPr>
        <w:jc w:val="both"/>
        <w:rPr>
          <w:sz w:val="20"/>
          <w:szCs w:val="20"/>
          <w:lang w:val="ru-RU"/>
        </w:rPr>
      </w:pPr>
    </w:p>
    <w:p w:rsidR="00686AFA" w:rsidRPr="002A6932" w:rsidRDefault="00686AFA" w:rsidP="00686AFA">
      <w:pPr>
        <w:jc w:val="both"/>
        <w:outlineLvl w:val="0"/>
        <w:rPr>
          <w:sz w:val="20"/>
          <w:szCs w:val="20"/>
          <w:lang w:val="ru-RU"/>
        </w:rPr>
      </w:pPr>
      <w:r w:rsidRPr="002A6932">
        <w:rPr>
          <w:sz w:val="20"/>
          <w:szCs w:val="20"/>
          <w:lang w:val="ru-RU"/>
        </w:rPr>
        <w:t>М.П.</w:t>
      </w:r>
    </w:p>
    <w:p w:rsidR="00686AFA" w:rsidRPr="002A6932" w:rsidRDefault="00686AFA" w:rsidP="00686AFA">
      <w:pPr>
        <w:shd w:val="clear" w:color="auto" w:fill="FFFFFF"/>
        <w:autoSpaceDE w:val="0"/>
        <w:autoSpaceDN w:val="0"/>
        <w:adjustRightInd w:val="0"/>
        <w:ind w:firstLine="540"/>
        <w:jc w:val="both"/>
        <w:rPr>
          <w:sz w:val="20"/>
          <w:szCs w:val="20"/>
          <w:lang w:val="ru-RU"/>
        </w:rPr>
      </w:pPr>
    </w:p>
    <w:p w:rsidR="00686AFA" w:rsidRPr="002A6932" w:rsidRDefault="00686AFA" w:rsidP="00686AFA">
      <w:pPr>
        <w:pStyle w:val="ConsPlusNonformat"/>
        <w:widowControl/>
        <w:autoSpaceDE/>
        <w:adjustRightInd/>
        <w:ind w:firstLine="72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r w:rsidRPr="002A6932">
        <w:rPr>
          <w:rFonts w:ascii="Times New Roman" w:hAnsi="Times New Roman" w:cs="Times New Roman"/>
          <w:color w:val="000000"/>
        </w:rPr>
        <w:t xml:space="preserve">                                                                              </w:t>
      </w: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pStyle w:val="ConsPlusNonformat"/>
        <w:widowControl/>
        <w:autoSpaceDE/>
        <w:adjustRightInd/>
        <w:ind w:left="5220" w:hanging="4500"/>
        <w:rPr>
          <w:rFonts w:ascii="Times New Roman" w:hAnsi="Times New Roman" w:cs="Times New Roman"/>
          <w:color w:val="000000"/>
        </w:rPr>
      </w:pPr>
    </w:p>
    <w:p w:rsidR="00686AFA" w:rsidRPr="002A6932" w:rsidRDefault="00686AFA" w:rsidP="00686AFA">
      <w:pPr>
        <w:spacing w:before="100" w:beforeAutospacing="1" w:after="100" w:afterAutospacing="1"/>
        <w:jc w:val="right"/>
        <w:outlineLvl w:val="0"/>
        <w:rPr>
          <w:sz w:val="20"/>
          <w:szCs w:val="20"/>
          <w:lang w:val="ru-RU"/>
        </w:rPr>
      </w:pPr>
    </w:p>
    <w:p w:rsidR="00686AFA" w:rsidRPr="002A6932"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jc w:val="right"/>
        <w:outlineLvl w:val="0"/>
        <w:rPr>
          <w:sz w:val="20"/>
          <w:szCs w:val="20"/>
          <w:lang w:val="ru-RU"/>
        </w:rPr>
      </w:pPr>
    </w:p>
    <w:p w:rsidR="00686AFA" w:rsidRDefault="00686AFA" w:rsidP="00686AFA">
      <w:pPr>
        <w:spacing w:before="100" w:beforeAutospacing="1" w:after="100" w:afterAutospacing="1"/>
        <w:outlineLvl w:val="0"/>
        <w:rPr>
          <w:sz w:val="20"/>
          <w:szCs w:val="20"/>
          <w:lang w:val="ru-RU"/>
        </w:rPr>
      </w:pPr>
    </w:p>
    <w:p w:rsidR="00686AFA" w:rsidRDefault="00686AFA" w:rsidP="00686AFA">
      <w:pPr>
        <w:spacing w:before="100" w:beforeAutospacing="1" w:after="100" w:afterAutospacing="1"/>
        <w:outlineLvl w:val="0"/>
        <w:rPr>
          <w:sz w:val="20"/>
          <w:szCs w:val="20"/>
          <w:lang w:val="ru-RU"/>
        </w:rPr>
      </w:pPr>
    </w:p>
    <w:p w:rsidR="00686AFA" w:rsidRDefault="00686AFA" w:rsidP="00686AFA">
      <w:pPr>
        <w:spacing w:before="100" w:beforeAutospacing="1" w:after="100" w:afterAutospacing="1"/>
        <w:outlineLvl w:val="0"/>
        <w:rPr>
          <w:sz w:val="20"/>
          <w:szCs w:val="20"/>
          <w:lang w:val="ru-RU"/>
        </w:rPr>
      </w:pPr>
    </w:p>
    <w:p w:rsidR="00686AFA" w:rsidRPr="002A6932" w:rsidRDefault="00686AFA" w:rsidP="00686AFA">
      <w:pPr>
        <w:spacing w:before="100" w:beforeAutospacing="1" w:after="100" w:afterAutospacing="1"/>
        <w:jc w:val="right"/>
        <w:outlineLvl w:val="0"/>
        <w:rPr>
          <w:sz w:val="20"/>
          <w:szCs w:val="20"/>
          <w:lang w:val="ru-RU"/>
        </w:rPr>
      </w:pPr>
    </w:p>
    <w:p w:rsidR="00686AFA" w:rsidRPr="002A6932" w:rsidRDefault="00686AFA" w:rsidP="00686AFA">
      <w:pPr>
        <w:spacing w:before="100" w:beforeAutospacing="1" w:after="100" w:afterAutospacing="1"/>
        <w:jc w:val="right"/>
        <w:outlineLvl w:val="0"/>
        <w:rPr>
          <w:sz w:val="20"/>
          <w:szCs w:val="20"/>
          <w:lang w:val="ru-RU"/>
        </w:rPr>
      </w:pPr>
      <w:r w:rsidRPr="002A6932">
        <w:rPr>
          <w:sz w:val="20"/>
          <w:szCs w:val="20"/>
          <w:lang w:val="ru-RU"/>
        </w:rPr>
        <w:lastRenderedPageBreak/>
        <w:t>Приложение 4</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 </w:t>
      </w:r>
    </w:p>
    <w:p w:rsidR="00686AFA" w:rsidRPr="002A6932" w:rsidRDefault="00686AFA" w:rsidP="00686AFA">
      <w:pPr>
        <w:spacing w:before="100" w:beforeAutospacing="1" w:after="100" w:afterAutospacing="1"/>
        <w:jc w:val="center"/>
        <w:outlineLvl w:val="0"/>
        <w:rPr>
          <w:sz w:val="20"/>
          <w:szCs w:val="20"/>
          <w:lang w:val="ru-RU"/>
        </w:rPr>
      </w:pPr>
      <w:r w:rsidRPr="002A6932">
        <w:rPr>
          <w:sz w:val="20"/>
          <w:szCs w:val="20"/>
          <w:lang w:val="ru-RU"/>
        </w:rPr>
        <w:t>Распоряжение </w:t>
      </w: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Об установлении ежемесячной доплаты к трудовой пенсии.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статьей 11 Закона Иркутской области от 15.10.2007г. № 88-ОЗ «Об отделах вопросах муниципальной службы в Иркутской области» </w:t>
      </w: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Установить с " __ " ______________ 20__ года 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_________________________________________________________________,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(фамилия, имя, отчество)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замещавшему должность муниципальной службы 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(наименование должности)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в _______________________________________________________________,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(наименование органа)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исходя из стажа муниципальной службы ______________________ лет,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ежемесячную доплату, составляющую суммарно с учетом трудовой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пенсии ___________________________________________________________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(вид трудовой пенсии)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________________________ процентов месячного денежного содержания. </w:t>
      </w: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Месячное денежное содержание по указанной должности на дату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прекращения муниципальной службы (дату достижения пенсионного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возраста) составляет _____________________________________ рублей,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в том числе должностной оклад ____________________________ рублей.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Глава МО «</w:t>
      </w:r>
      <w:r>
        <w:rPr>
          <w:sz w:val="20"/>
          <w:szCs w:val="20"/>
          <w:lang w:val="ru-RU"/>
        </w:rPr>
        <w:t>Курумчинский</w:t>
      </w:r>
      <w:r w:rsidRPr="002A6932">
        <w:rPr>
          <w:sz w:val="20"/>
          <w:szCs w:val="20"/>
          <w:lang w:val="ru-RU"/>
        </w:rPr>
        <w:t>»_______________________________________  </w:t>
      </w:r>
    </w:p>
    <w:bookmarkEnd w:id="2"/>
    <w:p w:rsidR="00686AFA" w:rsidRPr="002A6932" w:rsidRDefault="00686AFA" w:rsidP="00686AFA">
      <w:pPr>
        <w:spacing w:before="100" w:beforeAutospacing="1" w:after="100" w:afterAutospacing="1"/>
        <w:rPr>
          <w:sz w:val="20"/>
          <w:szCs w:val="20"/>
          <w:lang w:val="ru-RU"/>
        </w:rPr>
      </w:pPr>
    </w:p>
    <w:p w:rsidR="00686AFA" w:rsidRDefault="00686AFA" w:rsidP="00686AFA">
      <w:pPr>
        <w:pStyle w:val="ConsPlusNonformat"/>
        <w:widowControl/>
        <w:ind w:left="5220"/>
        <w:jc w:val="right"/>
        <w:outlineLvl w:val="0"/>
        <w:rPr>
          <w:rFonts w:ascii="Times New Roman" w:hAnsi="Times New Roman" w:cs="Times New Roman"/>
          <w:color w:val="000000"/>
        </w:rPr>
      </w:pPr>
    </w:p>
    <w:p w:rsidR="00686AFA" w:rsidRDefault="00686AFA" w:rsidP="00686AFA">
      <w:pPr>
        <w:pStyle w:val="ConsPlusNonformat"/>
        <w:widowControl/>
        <w:ind w:left="5220"/>
        <w:jc w:val="right"/>
        <w:outlineLvl w:val="0"/>
        <w:rPr>
          <w:rFonts w:ascii="Times New Roman" w:hAnsi="Times New Roman" w:cs="Times New Roman"/>
          <w:color w:val="000000"/>
        </w:rPr>
      </w:pPr>
    </w:p>
    <w:p w:rsidR="00686AFA" w:rsidRDefault="00686AFA" w:rsidP="00686AFA">
      <w:pPr>
        <w:pStyle w:val="ConsPlusNonformat"/>
        <w:widowControl/>
        <w:ind w:left="5220"/>
        <w:jc w:val="right"/>
        <w:outlineLvl w:val="0"/>
        <w:rPr>
          <w:rFonts w:ascii="Times New Roman" w:hAnsi="Times New Roman" w:cs="Times New Roman"/>
          <w:color w:val="000000"/>
        </w:rPr>
      </w:pPr>
    </w:p>
    <w:p w:rsidR="00686AFA"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745ADD" w:rsidRDefault="00686AFA" w:rsidP="00686AFA">
      <w:pPr>
        <w:pStyle w:val="ConsPlusNonformat"/>
        <w:widowControl/>
        <w:ind w:left="5220"/>
        <w:jc w:val="right"/>
        <w:outlineLvl w:val="0"/>
        <w:rPr>
          <w:rFonts w:ascii="Times New Roman" w:hAnsi="Times New Roman" w:cs="Times New Roman"/>
          <w:color w:val="000000"/>
        </w:rPr>
      </w:pPr>
    </w:p>
    <w:p w:rsidR="00686AFA" w:rsidRPr="00745ADD"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FF0000"/>
        </w:rPr>
      </w:pPr>
      <w:r w:rsidRPr="002A6932">
        <w:rPr>
          <w:rFonts w:ascii="Times New Roman" w:hAnsi="Times New Roman" w:cs="Times New Roman"/>
          <w:color w:val="000000"/>
        </w:rPr>
        <w:lastRenderedPageBreak/>
        <w:t>Приложение 5</w:t>
      </w:r>
    </w:p>
    <w:p w:rsidR="00686AFA" w:rsidRPr="002A6932" w:rsidRDefault="00686AFA" w:rsidP="00686AFA">
      <w:pPr>
        <w:pStyle w:val="ConsPlusNonformat"/>
        <w:widowControl/>
        <w:jc w:val="right"/>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jc w:val="center"/>
        <w:rPr>
          <w:rFonts w:ascii="Times New Roman" w:hAnsi="Times New Roman" w:cs="Times New Roman"/>
          <w:b/>
          <w:color w:val="000000"/>
        </w:rPr>
      </w:pPr>
    </w:p>
    <w:p w:rsidR="00686AFA" w:rsidRPr="002A6932" w:rsidRDefault="00686AFA" w:rsidP="00686AFA">
      <w:pPr>
        <w:pStyle w:val="ConsPlusNonformat"/>
        <w:widowControl/>
        <w:jc w:val="center"/>
        <w:outlineLvl w:val="0"/>
        <w:rPr>
          <w:rFonts w:ascii="Times New Roman" w:hAnsi="Times New Roman" w:cs="Times New Roman"/>
          <w:color w:val="000000"/>
        </w:rPr>
      </w:pPr>
      <w:r w:rsidRPr="002A6932">
        <w:rPr>
          <w:rFonts w:ascii="Times New Roman" w:hAnsi="Times New Roman" w:cs="Times New Roman"/>
          <w:b/>
          <w:color w:val="000000"/>
        </w:rPr>
        <w:t>Распоряжение</w:t>
      </w:r>
    </w:p>
    <w:p w:rsidR="00686AFA" w:rsidRPr="002A6932" w:rsidRDefault="00686AFA" w:rsidP="00686AFA">
      <w:pPr>
        <w:pStyle w:val="ConsPlusNonformat"/>
        <w:widowControl/>
        <w:jc w:val="center"/>
        <w:rPr>
          <w:rFonts w:ascii="Times New Roman" w:hAnsi="Times New Roman" w:cs="Times New Roman"/>
          <w:color w:val="000000"/>
        </w:rPr>
      </w:pPr>
    </w:p>
    <w:p w:rsidR="00686AFA" w:rsidRPr="002A6932" w:rsidRDefault="00686AFA" w:rsidP="00686AFA">
      <w:pPr>
        <w:pStyle w:val="ConsPlusNonformat"/>
        <w:widowControl/>
        <w:jc w:val="center"/>
        <w:outlineLvl w:val="0"/>
        <w:rPr>
          <w:rFonts w:ascii="Times New Roman" w:hAnsi="Times New Roman" w:cs="Times New Roman"/>
          <w:color w:val="000000"/>
        </w:rPr>
      </w:pPr>
      <w:r w:rsidRPr="002A6932">
        <w:rPr>
          <w:rFonts w:ascii="Times New Roman" w:hAnsi="Times New Roman" w:cs="Times New Roman"/>
          <w:color w:val="000000"/>
        </w:rPr>
        <w:t>О перерасчете пенсии за выслугу лет муниципальному служащему</w:t>
      </w:r>
    </w:p>
    <w:p w:rsidR="00686AFA" w:rsidRPr="002A6932" w:rsidRDefault="00686AFA" w:rsidP="00686AFA">
      <w:pPr>
        <w:pStyle w:val="ConsPlusNonformat"/>
        <w:widowControl/>
        <w:jc w:val="center"/>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Гр. ____________________________________________________________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Адрес 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Установлен:</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Стаж муниципальной службы 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 среднемесячного денежного содержания (руб.) 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 трудовой пенсии (руб.) 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Процентное отношение к среднемесячному денежному содержанию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____________ (%)</w:t>
      </w:r>
    </w:p>
    <w:p w:rsidR="00686AFA" w:rsidRPr="002A6932" w:rsidRDefault="00686AFA" w:rsidP="00686AFA">
      <w:pPr>
        <w:pStyle w:val="ConsPlusNonformat"/>
        <w:widowControl/>
        <w:outlineLvl w:val="0"/>
        <w:rPr>
          <w:rFonts w:ascii="Times New Roman" w:hAnsi="Times New Roman" w:cs="Times New Roman"/>
          <w:color w:val="000000"/>
        </w:rPr>
      </w:pPr>
      <w:r w:rsidRPr="002A6932">
        <w:rPr>
          <w:rFonts w:ascii="Times New Roman" w:hAnsi="Times New Roman" w:cs="Times New Roman"/>
          <w:color w:val="000000"/>
        </w:rPr>
        <w:t xml:space="preserve">    Расчет пенсии за выслугу лет</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________________________________________________________________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Установить  пенсию  за выслугу  лет муниципальному  служащему в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размере____________ (руб.) с «__» ________ 20____ г.</w:t>
      </w: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jc w:val="both"/>
        <w:rPr>
          <w:caps/>
          <w:sz w:val="20"/>
          <w:szCs w:val="20"/>
          <w:lang w:val="ru-RU"/>
        </w:rPr>
      </w:pPr>
    </w:p>
    <w:p w:rsidR="00686AFA" w:rsidRPr="002A6932" w:rsidRDefault="00686AFA" w:rsidP="00686AFA">
      <w:pPr>
        <w:widowControl w:val="0"/>
        <w:tabs>
          <w:tab w:val="left" w:pos="900"/>
          <w:tab w:val="left" w:pos="1310"/>
        </w:tabs>
        <w:suppressAutoHyphens/>
        <w:rPr>
          <w:caps/>
          <w:sz w:val="20"/>
          <w:szCs w:val="20"/>
          <w:lang w:val="ru-RU"/>
        </w:rPr>
      </w:pPr>
    </w:p>
    <w:p w:rsidR="00686AFA" w:rsidRPr="002A6932" w:rsidRDefault="00686AFA" w:rsidP="00686AFA">
      <w:pPr>
        <w:spacing w:before="100" w:beforeAutospacing="1" w:after="100" w:afterAutospacing="1"/>
        <w:rPr>
          <w:sz w:val="20"/>
          <w:szCs w:val="20"/>
          <w:lang w:val="ru-RU"/>
        </w:rPr>
      </w:pPr>
      <w:r w:rsidRPr="002A6932">
        <w:rPr>
          <w:sz w:val="20"/>
          <w:szCs w:val="20"/>
          <w:lang w:val="ru-RU"/>
        </w:rPr>
        <w:t> </w:t>
      </w: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Глава МО «</w:t>
      </w:r>
      <w:r>
        <w:rPr>
          <w:sz w:val="20"/>
          <w:szCs w:val="20"/>
          <w:lang w:val="ru-RU"/>
        </w:rPr>
        <w:t>Курумчинский</w:t>
      </w:r>
      <w:r w:rsidRPr="002A6932">
        <w:rPr>
          <w:sz w:val="20"/>
          <w:szCs w:val="20"/>
          <w:lang w:val="ru-RU"/>
        </w:rPr>
        <w:t>»_______________________________________  </w:t>
      </w:r>
    </w:p>
    <w:p w:rsidR="00686AFA" w:rsidRPr="002A6932" w:rsidRDefault="00686AFA" w:rsidP="00686AFA">
      <w:pPr>
        <w:spacing w:before="100" w:beforeAutospacing="1" w:after="100" w:afterAutospacing="1"/>
        <w:rPr>
          <w:sz w:val="20"/>
          <w:szCs w:val="20"/>
          <w:lang w:val="ru-RU"/>
        </w:rPr>
      </w:pPr>
      <w:r w:rsidRPr="002A6932">
        <w:rPr>
          <w:sz w:val="20"/>
          <w:szCs w:val="20"/>
          <w:lang w:val="ru-RU"/>
        </w:rPr>
        <w:t> </w:t>
      </w:r>
    </w:p>
    <w:p w:rsidR="00686AFA" w:rsidRPr="002A6932" w:rsidRDefault="00686AFA" w:rsidP="00686AFA">
      <w:pPr>
        <w:widowControl w:val="0"/>
        <w:tabs>
          <w:tab w:val="left" w:pos="900"/>
          <w:tab w:val="left" w:pos="1310"/>
        </w:tabs>
        <w:suppressAutoHyphens/>
        <w:jc w:val="both"/>
        <w:outlineLvl w:val="0"/>
        <w:rPr>
          <w:caps/>
          <w:sz w:val="20"/>
          <w:szCs w:val="20"/>
          <w:lang w:val="ru-RU"/>
        </w:rPr>
      </w:pPr>
      <w:r w:rsidRPr="002A6932">
        <w:rPr>
          <w:sz w:val="20"/>
          <w:szCs w:val="20"/>
          <w:lang w:val="ru-RU"/>
        </w:rPr>
        <w:t>Исполнитель</w:t>
      </w:r>
      <w:r w:rsidRPr="002A6932">
        <w:rPr>
          <w:caps/>
          <w:sz w:val="20"/>
          <w:szCs w:val="20"/>
          <w:lang w:val="ru-RU"/>
        </w:rPr>
        <w:t>________________</w:t>
      </w:r>
    </w:p>
    <w:p w:rsidR="00686AFA" w:rsidRPr="002A6932" w:rsidRDefault="00686AFA" w:rsidP="00686AFA">
      <w:pPr>
        <w:widowControl w:val="0"/>
        <w:tabs>
          <w:tab w:val="left" w:pos="900"/>
          <w:tab w:val="left" w:pos="1310"/>
        </w:tabs>
        <w:suppressAutoHyphens/>
        <w:ind w:firstLine="567"/>
        <w:jc w:val="both"/>
        <w:rPr>
          <w:caps/>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Default="00686AFA" w:rsidP="00686AFA">
      <w:pPr>
        <w:tabs>
          <w:tab w:val="left" w:pos="1310"/>
        </w:tabs>
        <w:ind w:left="5387"/>
        <w:jc w:val="right"/>
        <w:outlineLvl w:val="0"/>
        <w:rPr>
          <w:sz w:val="20"/>
          <w:szCs w:val="20"/>
          <w:lang w:val="ru-RU"/>
        </w:rPr>
      </w:pPr>
    </w:p>
    <w:p w:rsidR="00686AFA" w:rsidRPr="002A6932" w:rsidRDefault="00686AFA" w:rsidP="00686AFA">
      <w:pPr>
        <w:tabs>
          <w:tab w:val="left" w:pos="1310"/>
        </w:tabs>
        <w:ind w:left="5387"/>
        <w:jc w:val="right"/>
        <w:outlineLvl w:val="0"/>
        <w:rPr>
          <w:sz w:val="20"/>
          <w:szCs w:val="20"/>
          <w:lang w:val="ru-RU"/>
        </w:rPr>
      </w:pPr>
    </w:p>
    <w:p w:rsidR="00686AFA" w:rsidRPr="002A6932" w:rsidRDefault="00686AFA" w:rsidP="00686AFA">
      <w:pPr>
        <w:tabs>
          <w:tab w:val="left" w:pos="1310"/>
        </w:tabs>
        <w:ind w:left="5387"/>
        <w:jc w:val="right"/>
        <w:outlineLvl w:val="0"/>
        <w:rPr>
          <w:sz w:val="20"/>
          <w:szCs w:val="20"/>
          <w:lang w:val="ru-RU"/>
        </w:rPr>
      </w:pPr>
    </w:p>
    <w:p w:rsidR="00686AFA" w:rsidRPr="002A6932" w:rsidRDefault="00686AFA" w:rsidP="00686AFA">
      <w:pPr>
        <w:tabs>
          <w:tab w:val="left" w:pos="1310"/>
        </w:tabs>
        <w:ind w:left="5387"/>
        <w:jc w:val="right"/>
        <w:outlineLvl w:val="0"/>
        <w:rPr>
          <w:sz w:val="20"/>
          <w:szCs w:val="20"/>
          <w:lang w:val="ru-RU"/>
        </w:rPr>
      </w:pPr>
    </w:p>
    <w:p w:rsidR="00686AFA" w:rsidRPr="002A6932" w:rsidRDefault="00686AFA" w:rsidP="00686AFA">
      <w:pPr>
        <w:tabs>
          <w:tab w:val="left" w:pos="1310"/>
        </w:tabs>
        <w:ind w:left="5387"/>
        <w:jc w:val="right"/>
        <w:outlineLvl w:val="0"/>
        <w:rPr>
          <w:sz w:val="20"/>
          <w:szCs w:val="20"/>
          <w:lang w:val="ru-RU"/>
        </w:rPr>
      </w:pPr>
      <w:r w:rsidRPr="002A6932">
        <w:rPr>
          <w:sz w:val="20"/>
          <w:szCs w:val="20"/>
          <w:lang w:val="ru-RU"/>
        </w:rPr>
        <w:lastRenderedPageBreak/>
        <w:t>Приложение 6</w:t>
      </w:r>
    </w:p>
    <w:p w:rsidR="00686AFA" w:rsidRPr="002A6932" w:rsidRDefault="00686AFA" w:rsidP="00686AFA">
      <w:pPr>
        <w:tabs>
          <w:tab w:val="left" w:pos="1310"/>
        </w:tabs>
        <w:ind w:left="5387"/>
        <w:jc w:val="both"/>
        <w:rPr>
          <w:sz w:val="20"/>
          <w:szCs w:val="20"/>
          <w:lang w:val="ru-RU"/>
        </w:rPr>
      </w:pP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ind w:firstLine="567"/>
        <w:jc w:val="right"/>
        <w:rPr>
          <w:sz w:val="20"/>
          <w:szCs w:val="20"/>
          <w:lang w:val="ru-RU"/>
        </w:rPr>
      </w:pPr>
    </w:p>
    <w:p w:rsidR="00686AFA" w:rsidRPr="002A6932" w:rsidRDefault="00686AFA" w:rsidP="00686AFA">
      <w:pPr>
        <w:widowControl w:val="0"/>
        <w:tabs>
          <w:tab w:val="left" w:pos="900"/>
          <w:tab w:val="left" w:pos="1310"/>
        </w:tabs>
        <w:suppressAutoHyphens/>
        <w:jc w:val="center"/>
        <w:outlineLvl w:val="0"/>
        <w:rPr>
          <w:b/>
          <w:sz w:val="20"/>
          <w:szCs w:val="20"/>
          <w:lang w:val="ru-RU"/>
        </w:rPr>
      </w:pPr>
      <w:r w:rsidRPr="002A6932">
        <w:rPr>
          <w:sz w:val="20"/>
          <w:szCs w:val="20"/>
          <w:lang w:val="ru-RU"/>
        </w:rPr>
        <w:t>Распоряжение</w:t>
      </w:r>
    </w:p>
    <w:p w:rsidR="00686AFA" w:rsidRPr="002A6932" w:rsidRDefault="00686AFA" w:rsidP="00686AFA">
      <w:pPr>
        <w:widowControl w:val="0"/>
        <w:tabs>
          <w:tab w:val="left" w:pos="900"/>
          <w:tab w:val="left" w:pos="1310"/>
        </w:tabs>
        <w:suppressAutoHyphens/>
        <w:jc w:val="center"/>
        <w:rPr>
          <w:sz w:val="20"/>
          <w:szCs w:val="20"/>
          <w:lang w:val="ru-RU"/>
        </w:rPr>
      </w:pPr>
      <w:r w:rsidRPr="002A6932">
        <w:rPr>
          <w:sz w:val="20"/>
          <w:szCs w:val="20"/>
          <w:lang w:val="ru-RU"/>
        </w:rPr>
        <w:t>о прекращении (приостановлении)  предоставления муниципальной услуги</w:t>
      </w:r>
    </w:p>
    <w:p w:rsidR="00686AFA" w:rsidRPr="002A6932" w:rsidRDefault="00686AFA" w:rsidP="00686AFA">
      <w:pPr>
        <w:widowControl w:val="0"/>
        <w:tabs>
          <w:tab w:val="left" w:pos="900"/>
          <w:tab w:val="left" w:pos="1310"/>
        </w:tabs>
        <w:suppressAutoHyphens/>
        <w:jc w:val="center"/>
        <w:rPr>
          <w:sz w:val="20"/>
          <w:szCs w:val="20"/>
          <w:lang w:val="ru-RU"/>
        </w:rPr>
      </w:pPr>
      <w:r w:rsidRPr="002A6932">
        <w:rPr>
          <w:sz w:val="20"/>
          <w:szCs w:val="20"/>
          <w:lang w:val="ru-RU"/>
        </w:rPr>
        <w:t>№ _______ от ___________</w:t>
      </w:r>
    </w:p>
    <w:p w:rsidR="00686AFA" w:rsidRPr="002A6932" w:rsidRDefault="00686AFA" w:rsidP="00686AFA">
      <w:pPr>
        <w:widowControl w:val="0"/>
        <w:tabs>
          <w:tab w:val="left" w:pos="900"/>
          <w:tab w:val="left" w:pos="1310"/>
        </w:tabs>
        <w:suppressAutoHyphens/>
        <w:rPr>
          <w:sz w:val="20"/>
          <w:szCs w:val="20"/>
          <w:lang w:val="ru-RU"/>
        </w:rPr>
      </w:pPr>
    </w:p>
    <w:p w:rsidR="00686AFA" w:rsidRPr="002A6932" w:rsidRDefault="00686AFA" w:rsidP="00686AFA">
      <w:pPr>
        <w:widowControl w:val="0"/>
        <w:tabs>
          <w:tab w:val="left" w:pos="900"/>
          <w:tab w:val="left" w:pos="1310"/>
        </w:tabs>
        <w:suppressAutoHyphens/>
        <w:ind w:firstLine="567"/>
        <w:jc w:val="both"/>
        <w:rPr>
          <w:sz w:val="20"/>
          <w:szCs w:val="20"/>
          <w:lang w:val="ru-RU"/>
        </w:rPr>
      </w:pPr>
      <w:r w:rsidRPr="002A6932">
        <w:rPr>
          <w:sz w:val="20"/>
          <w:szCs w:val="20"/>
          <w:lang w:val="ru-RU"/>
        </w:rPr>
        <w:t xml:space="preserve">___________________________________________________________, </w:t>
      </w:r>
    </w:p>
    <w:p w:rsidR="00686AFA" w:rsidRPr="002A6932" w:rsidRDefault="00686AFA" w:rsidP="00686AFA">
      <w:pPr>
        <w:widowControl w:val="0"/>
        <w:tabs>
          <w:tab w:val="left" w:pos="900"/>
          <w:tab w:val="left" w:pos="1310"/>
        </w:tabs>
        <w:suppressAutoHyphens/>
        <w:jc w:val="center"/>
        <w:rPr>
          <w:sz w:val="20"/>
          <w:szCs w:val="20"/>
          <w:lang w:val="ru-RU"/>
        </w:rPr>
      </w:pPr>
      <w:r w:rsidRPr="002A6932">
        <w:rPr>
          <w:sz w:val="20"/>
          <w:szCs w:val="20"/>
          <w:lang w:val="ru-RU"/>
        </w:rPr>
        <w:t>(Ф.И.О. получателя муниципальной услуги)</w:t>
      </w:r>
    </w:p>
    <w:p w:rsidR="00686AFA" w:rsidRPr="002A6932" w:rsidRDefault="00686AFA" w:rsidP="00686AFA">
      <w:pPr>
        <w:widowControl w:val="0"/>
        <w:tabs>
          <w:tab w:val="left" w:pos="900"/>
          <w:tab w:val="left" w:pos="1310"/>
        </w:tabs>
        <w:suppressAutoHyphens/>
        <w:jc w:val="both"/>
        <w:rPr>
          <w:sz w:val="20"/>
          <w:szCs w:val="20"/>
          <w:lang w:val="ru-RU"/>
        </w:rPr>
      </w:pPr>
      <w:r w:rsidRPr="002A6932">
        <w:rPr>
          <w:sz w:val="20"/>
          <w:szCs w:val="20"/>
          <w:lang w:val="ru-RU"/>
        </w:rPr>
        <w:t xml:space="preserve">проживающему (ей) по адресу: _____________________________________, </w:t>
      </w:r>
    </w:p>
    <w:p w:rsidR="00686AFA" w:rsidRPr="002A6932" w:rsidRDefault="00686AFA" w:rsidP="00686AFA">
      <w:pPr>
        <w:widowControl w:val="0"/>
        <w:tabs>
          <w:tab w:val="left" w:pos="900"/>
          <w:tab w:val="left" w:pos="1310"/>
        </w:tabs>
        <w:suppressAutoHyphens/>
        <w:jc w:val="both"/>
        <w:rPr>
          <w:sz w:val="20"/>
          <w:szCs w:val="20"/>
          <w:lang w:val="ru-RU"/>
        </w:rPr>
      </w:pPr>
      <w:r w:rsidRPr="002A6932">
        <w:rPr>
          <w:sz w:val="20"/>
          <w:szCs w:val="20"/>
          <w:lang w:val="ru-RU"/>
        </w:rPr>
        <w:t xml:space="preserve">предоставлялась муниципальная услуга </w:t>
      </w:r>
      <w:r w:rsidRPr="002A6932">
        <w:rPr>
          <w:color w:val="000000"/>
          <w:sz w:val="20"/>
          <w:szCs w:val="20"/>
          <w:lang w:val="ru-RU"/>
        </w:rPr>
        <w:t>по назначению  и выплате пенсии за выслугу лет  лицам, замещавшим муниципальные должности и должности муниципальной службы, постоянно проживающим на территории муниципального образования «</w:t>
      </w:r>
      <w:r>
        <w:rPr>
          <w:color w:val="000000"/>
          <w:sz w:val="20"/>
          <w:szCs w:val="20"/>
          <w:lang w:val="ru-RU"/>
        </w:rPr>
        <w:t>Курумчинский</w:t>
      </w:r>
      <w:r w:rsidRPr="002A6932">
        <w:rPr>
          <w:color w:val="000000"/>
          <w:sz w:val="20"/>
          <w:szCs w:val="20"/>
          <w:lang w:val="ru-RU"/>
        </w:rPr>
        <w:t>»</w:t>
      </w:r>
    </w:p>
    <w:p w:rsidR="00686AFA" w:rsidRPr="002A6932" w:rsidRDefault="00686AFA" w:rsidP="00686AFA">
      <w:pPr>
        <w:widowControl w:val="0"/>
        <w:tabs>
          <w:tab w:val="left" w:pos="900"/>
          <w:tab w:val="left" w:pos="1310"/>
        </w:tabs>
        <w:suppressAutoHyphens/>
        <w:ind w:firstLine="567"/>
        <w:rPr>
          <w:sz w:val="20"/>
          <w:szCs w:val="20"/>
          <w:lang w:val="ru-RU"/>
        </w:rPr>
      </w:pPr>
      <w:r w:rsidRPr="002A6932">
        <w:rPr>
          <w:sz w:val="20"/>
          <w:szCs w:val="20"/>
          <w:lang w:val="ru-RU"/>
        </w:rPr>
        <w:t>Принято решение прекратить (приостановить)  предоставление муниципальной услуги в соответствии с __________________________________________________________________</w:t>
      </w:r>
    </w:p>
    <w:p w:rsidR="00686AFA" w:rsidRPr="002A6932" w:rsidRDefault="00686AFA" w:rsidP="00686AFA">
      <w:pPr>
        <w:widowControl w:val="0"/>
        <w:tabs>
          <w:tab w:val="left" w:pos="900"/>
          <w:tab w:val="left" w:pos="1310"/>
        </w:tabs>
        <w:suppressAutoHyphens/>
        <w:jc w:val="center"/>
        <w:rPr>
          <w:sz w:val="20"/>
          <w:szCs w:val="20"/>
          <w:lang w:val="ru-RU"/>
        </w:rPr>
      </w:pPr>
      <w:r w:rsidRPr="002A6932">
        <w:rPr>
          <w:sz w:val="20"/>
          <w:szCs w:val="20"/>
          <w:lang w:val="ru-RU"/>
        </w:rPr>
        <w:t xml:space="preserve">__________________________________________________________________ (причина прекращении (приостановления) со ссылкой на нормы </w:t>
      </w:r>
    </w:p>
    <w:p w:rsidR="00686AFA" w:rsidRPr="002A6932" w:rsidRDefault="00686AFA" w:rsidP="00686AFA">
      <w:pPr>
        <w:widowControl w:val="0"/>
        <w:tabs>
          <w:tab w:val="left" w:pos="900"/>
          <w:tab w:val="left" w:pos="1310"/>
        </w:tabs>
        <w:suppressAutoHyphens/>
        <w:jc w:val="center"/>
        <w:rPr>
          <w:sz w:val="20"/>
          <w:szCs w:val="20"/>
          <w:lang w:val="ru-RU"/>
        </w:rPr>
      </w:pPr>
      <w:r w:rsidRPr="002A6932">
        <w:rPr>
          <w:sz w:val="20"/>
          <w:szCs w:val="20"/>
          <w:lang w:val="ru-RU"/>
        </w:rPr>
        <w:t>действующего законодательства)</w:t>
      </w: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jc w:val="both"/>
        <w:outlineLvl w:val="0"/>
        <w:rPr>
          <w:sz w:val="20"/>
          <w:szCs w:val="20"/>
          <w:lang w:val="ru-RU"/>
        </w:rPr>
      </w:pPr>
      <w:r w:rsidRPr="002A6932">
        <w:rPr>
          <w:sz w:val="20"/>
          <w:szCs w:val="20"/>
          <w:lang w:val="ru-RU"/>
        </w:rPr>
        <w:t>Приложение: документы (перечень) на __ л.</w:t>
      </w: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Глава МО «</w:t>
      </w:r>
      <w:r>
        <w:rPr>
          <w:sz w:val="20"/>
          <w:szCs w:val="20"/>
          <w:lang w:val="ru-RU"/>
        </w:rPr>
        <w:t>Курумчинский</w:t>
      </w:r>
      <w:r w:rsidRPr="002A6932">
        <w:rPr>
          <w:sz w:val="20"/>
          <w:szCs w:val="20"/>
          <w:lang w:val="ru-RU"/>
        </w:rPr>
        <w:t>»_______________________________________  </w:t>
      </w: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jc w:val="both"/>
        <w:outlineLvl w:val="0"/>
        <w:rPr>
          <w:sz w:val="20"/>
          <w:szCs w:val="20"/>
          <w:lang w:val="ru-RU"/>
        </w:rPr>
      </w:pPr>
      <w:r w:rsidRPr="002A6932">
        <w:rPr>
          <w:sz w:val="20"/>
          <w:szCs w:val="20"/>
          <w:lang w:val="ru-RU"/>
        </w:rPr>
        <w:t>М.П.</w:t>
      </w:r>
    </w:p>
    <w:p w:rsidR="00686AFA" w:rsidRPr="002A6932"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outlineLvl w:val="0"/>
        <w:rPr>
          <w:sz w:val="20"/>
          <w:szCs w:val="20"/>
          <w:lang w:val="ru-RU"/>
        </w:rPr>
      </w:pPr>
      <w:r w:rsidRPr="002A6932">
        <w:rPr>
          <w:sz w:val="20"/>
          <w:szCs w:val="20"/>
          <w:lang w:val="ru-RU"/>
        </w:rPr>
        <w:t>Исполнитель________________</w:t>
      </w: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Default="00686AFA" w:rsidP="00686AFA">
      <w:pPr>
        <w:spacing w:before="100" w:beforeAutospacing="1" w:after="100" w:afterAutospacing="1"/>
        <w:rPr>
          <w:sz w:val="20"/>
          <w:szCs w:val="20"/>
          <w:lang w:val="ru-RU"/>
        </w:rPr>
      </w:pPr>
    </w:p>
    <w:p w:rsidR="00686AFA" w:rsidRDefault="00686AFA" w:rsidP="00686AFA">
      <w:pPr>
        <w:spacing w:before="100" w:beforeAutospacing="1" w:after="100" w:afterAutospacing="1"/>
        <w:rPr>
          <w:sz w:val="20"/>
          <w:szCs w:val="20"/>
          <w:lang w:val="ru-RU"/>
        </w:rPr>
      </w:pPr>
    </w:p>
    <w:p w:rsidR="00686AFA" w:rsidRDefault="00686AFA" w:rsidP="00686AFA">
      <w:pPr>
        <w:spacing w:before="100" w:beforeAutospacing="1" w:after="100" w:afterAutospacing="1"/>
        <w:rPr>
          <w:sz w:val="20"/>
          <w:szCs w:val="20"/>
          <w:lang w:val="ru-RU"/>
        </w:rPr>
      </w:pPr>
    </w:p>
    <w:p w:rsidR="00686AFA" w:rsidRDefault="00686AFA" w:rsidP="00686AFA">
      <w:pPr>
        <w:spacing w:before="100" w:beforeAutospacing="1" w:after="100" w:afterAutospacing="1"/>
        <w:rPr>
          <w:sz w:val="20"/>
          <w:szCs w:val="20"/>
          <w:lang w:val="ru-RU"/>
        </w:rPr>
      </w:pPr>
    </w:p>
    <w:p w:rsidR="00686AFA" w:rsidRDefault="00686AFA" w:rsidP="00686AFA">
      <w:pPr>
        <w:spacing w:before="100" w:beforeAutospacing="1" w:after="100" w:afterAutospacing="1"/>
        <w:rPr>
          <w:sz w:val="20"/>
          <w:szCs w:val="20"/>
          <w:lang w:val="ru-RU"/>
        </w:rPr>
      </w:pPr>
    </w:p>
    <w:p w:rsidR="00686AFA" w:rsidRPr="002A6932" w:rsidRDefault="00686AFA" w:rsidP="00686AFA">
      <w:pPr>
        <w:spacing w:before="100" w:beforeAutospacing="1" w:after="100" w:afterAutospacing="1"/>
        <w:rPr>
          <w:sz w:val="20"/>
          <w:szCs w:val="20"/>
          <w:lang w:val="ru-RU"/>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r w:rsidRPr="002A6932">
        <w:rPr>
          <w:rFonts w:ascii="Times New Roman" w:hAnsi="Times New Roman" w:cs="Times New Roman"/>
          <w:color w:val="000000"/>
        </w:rPr>
        <w:t xml:space="preserve">         </w:t>
      </w: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000000"/>
        </w:rPr>
      </w:pPr>
    </w:p>
    <w:p w:rsidR="00686AFA" w:rsidRPr="002A6932" w:rsidRDefault="00686AFA" w:rsidP="00686AFA">
      <w:pPr>
        <w:pStyle w:val="ConsPlusNonformat"/>
        <w:widowControl/>
        <w:ind w:left="5220"/>
        <w:jc w:val="right"/>
        <w:outlineLvl w:val="0"/>
        <w:rPr>
          <w:rFonts w:ascii="Times New Roman" w:hAnsi="Times New Roman" w:cs="Times New Roman"/>
          <w:color w:val="FF0000"/>
        </w:rPr>
      </w:pPr>
      <w:r w:rsidRPr="002A6932">
        <w:rPr>
          <w:rFonts w:ascii="Times New Roman" w:hAnsi="Times New Roman" w:cs="Times New Roman"/>
          <w:color w:val="000000"/>
        </w:rPr>
        <w:t xml:space="preserve">   Приложение 7</w:t>
      </w:r>
    </w:p>
    <w:p w:rsidR="00686AFA" w:rsidRPr="002A6932" w:rsidRDefault="00686AFA" w:rsidP="00686AFA">
      <w:pPr>
        <w:pStyle w:val="ConsPlusNonformat"/>
        <w:widowControl/>
        <w:jc w:val="right"/>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jc w:val="center"/>
        <w:rPr>
          <w:rFonts w:ascii="Times New Roman" w:hAnsi="Times New Roman" w:cs="Times New Roman"/>
          <w:b/>
          <w:color w:val="000000"/>
        </w:rPr>
      </w:pPr>
    </w:p>
    <w:p w:rsidR="00686AFA" w:rsidRPr="002A6932" w:rsidRDefault="00686AFA" w:rsidP="00686AFA">
      <w:pPr>
        <w:pStyle w:val="ConsPlusNonformat"/>
        <w:widowControl/>
        <w:jc w:val="center"/>
        <w:outlineLvl w:val="0"/>
        <w:rPr>
          <w:rFonts w:ascii="Times New Roman" w:hAnsi="Times New Roman" w:cs="Times New Roman"/>
          <w:b/>
          <w:color w:val="000000"/>
        </w:rPr>
      </w:pPr>
      <w:r w:rsidRPr="002A6932">
        <w:rPr>
          <w:rFonts w:ascii="Times New Roman" w:hAnsi="Times New Roman" w:cs="Times New Roman"/>
          <w:b/>
          <w:color w:val="000000"/>
        </w:rPr>
        <w:t xml:space="preserve">Распоряжение </w:t>
      </w:r>
    </w:p>
    <w:p w:rsidR="00686AFA" w:rsidRPr="002A6932" w:rsidRDefault="00686AFA" w:rsidP="00686AFA">
      <w:pPr>
        <w:pStyle w:val="ConsPlusNonformat"/>
        <w:widowControl/>
        <w:jc w:val="center"/>
        <w:rPr>
          <w:rFonts w:ascii="Times New Roman" w:hAnsi="Times New Roman" w:cs="Times New Roman"/>
          <w:color w:val="000000"/>
        </w:rPr>
      </w:pPr>
      <w:r w:rsidRPr="002A6932">
        <w:rPr>
          <w:rFonts w:ascii="Times New Roman" w:hAnsi="Times New Roman" w:cs="Times New Roman"/>
          <w:color w:val="000000"/>
        </w:rPr>
        <w:t xml:space="preserve"> от _____________№_____________</w:t>
      </w:r>
    </w:p>
    <w:p w:rsidR="00686AFA" w:rsidRPr="002A6932" w:rsidRDefault="00686AFA" w:rsidP="00686AFA">
      <w:pPr>
        <w:pStyle w:val="ConsPlusNonformat"/>
        <w:widowControl/>
        <w:jc w:val="center"/>
        <w:rPr>
          <w:rFonts w:ascii="Times New Roman" w:hAnsi="Times New Roman" w:cs="Times New Roman"/>
          <w:color w:val="000000"/>
        </w:rPr>
      </w:pPr>
    </w:p>
    <w:p w:rsidR="00686AFA" w:rsidRPr="002A6932" w:rsidRDefault="00686AFA" w:rsidP="00686AFA">
      <w:pPr>
        <w:pStyle w:val="ConsPlusNonformat"/>
        <w:widowControl/>
        <w:jc w:val="center"/>
        <w:rPr>
          <w:rFonts w:ascii="Times New Roman" w:hAnsi="Times New Roman" w:cs="Times New Roman"/>
          <w:color w:val="000000"/>
        </w:rPr>
      </w:pPr>
      <w:r w:rsidRPr="002A6932">
        <w:rPr>
          <w:rFonts w:ascii="Times New Roman" w:hAnsi="Times New Roman" w:cs="Times New Roman"/>
          <w:color w:val="000000"/>
        </w:rPr>
        <w:t>О возобновлении  предоставления муниципальной услуги  по назначению  и выплате пенсии за выслугу лет  лицам, замещавшим муниципальные должности и должности муниципальной службы, постоянно проживающим на Муниципального образования «</w:t>
      </w:r>
      <w:r>
        <w:rPr>
          <w:rFonts w:ascii="Times New Roman" w:hAnsi="Times New Roman" w:cs="Times New Roman"/>
          <w:color w:val="000000"/>
        </w:rPr>
        <w:t>Курумчинский</w:t>
      </w:r>
      <w:r w:rsidRPr="002A6932">
        <w:rPr>
          <w:rFonts w:ascii="Times New Roman" w:hAnsi="Times New Roman" w:cs="Times New Roman"/>
          <w:color w:val="000000"/>
        </w:rPr>
        <w:t>»</w:t>
      </w:r>
    </w:p>
    <w:p w:rsidR="00686AFA" w:rsidRPr="002A6932" w:rsidRDefault="00686AFA" w:rsidP="00686AFA">
      <w:pPr>
        <w:pStyle w:val="ConsPlusNonformat"/>
        <w:widowControl/>
        <w:jc w:val="center"/>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Гр. ____________________________________________________________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Адрес 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Установлен:</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Стаж муниципальной службы 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 среднемесячного денежного содержания (руб.) 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 трудовой пенсии (руб.) ______________________________________</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Процентное отношение к среднемесячному денежному содержанию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____________ (%)</w:t>
      </w:r>
    </w:p>
    <w:p w:rsidR="00686AFA" w:rsidRPr="002A6932" w:rsidRDefault="00686AFA" w:rsidP="00686AFA">
      <w:pPr>
        <w:pStyle w:val="ConsPlusNonformat"/>
        <w:widowControl/>
        <w:outlineLvl w:val="0"/>
        <w:rPr>
          <w:rFonts w:ascii="Times New Roman" w:hAnsi="Times New Roman" w:cs="Times New Roman"/>
          <w:color w:val="000000"/>
        </w:rPr>
      </w:pPr>
      <w:r w:rsidRPr="002A6932">
        <w:rPr>
          <w:rFonts w:ascii="Times New Roman" w:hAnsi="Times New Roman" w:cs="Times New Roman"/>
          <w:color w:val="000000"/>
        </w:rPr>
        <w:t xml:space="preserve">    Расчет пенсии за выслугу лет</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________________________________________________________________</w:t>
      </w:r>
    </w:p>
    <w:p w:rsidR="00686AFA" w:rsidRPr="002A6932" w:rsidRDefault="00686AFA" w:rsidP="00686AFA">
      <w:pPr>
        <w:pStyle w:val="ConsPlusNonformat"/>
        <w:widowControl/>
        <w:rPr>
          <w:rFonts w:ascii="Times New Roman" w:hAnsi="Times New Roman" w:cs="Times New Roman"/>
          <w:color w:val="000000"/>
        </w:rPr>
      </w:pP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Установить  пенсию  за выслугу  лет муниципальному  служащему в </w:t>
      </w:r>
    </w:p>
    <w:p w:rsidR="00686AFA" w:rsidRPr="002A6932" w:rsidRDefault="00686AFA" w:rsidP="00686AFA">
      <w:pPr>
        <w:pStyle w:val="ConsPlusNonformat"/>
        <w:widowControl/>
        <w:rPr>
          <w:rFonts w:ascii="Times New Roman" w:hAnsi="Times New Roman" w:cs="Times New Roman"/>
          <w:color w:val="000000"/>
        </w:rPr>
      </w:pPr>
      <w:r w:rsidRPr="002A6932">
        <w:rPr>
          <w:rFonts w:ascii="Times New Roman" w:hAnsi="Times New Roman" w:cs="Times New Roman"/>
          <w:color w:val="000000"/>
        </w:rPr>
        <w:t xml:space="preserve">     размере____________ (руб.) с «__» ________ 20____ г.</w:t>
      </w:r>
    </w:p>
    <w:p w:rsidR="00686AFA" w:rsidRPr="002A6932" w:rsidRDefault="00686AFA" w:rsidP="00686AFA">
      <w:pPr>
        <w:pStyle w:val="ConsPlusNormal"/>
        <w:ind w:firstLine="0"/>
        <w:jc w:val="both"/>
        <w:rPr>
          <w:rFonts w:ascii="Times New Roman" w:hAnsi="Times New Roman" w:cs="Times New Roman"/>
          <w:color w:val="000000"/>
        </w:rPr>
      </w:pPr>
      <w:r w:rsidRPr="002A6932">
        <w:rPr>
          <w:rFonts w:ascii="Times New Roman" w:hAnsi="Times New Roman" w:cs="Times New Roman"/>
          <w:color w:val="000000"/>
        </w:rPr>
        <w:t xml:space="preserve">                                                                              </w:t>
      </w:r>
    </w:p>
    <w:p w:rsidR="00686AFA" w:rsidRPr="002A6932" w:rsidRDefault="00686AFA" w:rsidP="00686AFA">
      <w:pPr>
        <w:pStyle w:val="ConsPlusNormal"/>
        <w:ind w:firstLine="0"/>
        <w:jc w:val="both"/>
        <w:rPr>
          <w:rFonts w:ascii="Times New Roman" w:hAnsi="Times New Roman" w:cs="Times New Roman"/>
          <w:color w:val="000000"/>
        </w:rPr>
      </w:pPr>
    </w:p>
    <w:p w:rsidR="00686AFA" w:rsidRPr="002A6932" w:rsidRDefault="00686AFA" w:rsidP="00686AFA">
      <w:pPr>
        <w:widowControl w:val="0"/>
        <w:tabs>
          <w:tab w:val="left" w:pos="900"/>
          <w:tab w:val="left" w:pos="1310"/>
        </w:tabs>
        <w:suppressAutoHyphens/>
        <w:rPr>
          <w:caps/>
          <w:sz w:val="20"/>
          <w:szCs w:val="20"/>
          <w:lang w:val="ru-RU"/>
        </w:rPr>
      </w:pPr>
    </w:p>
    <w:p w:rsidR="00686AFA" w:rsidRPr="002A6932" w:rsidRDefault="00686AFA" w:rsidP="00686AFA">
      <w:pPr>
        <w:spacing w:before="100" w:beforeAutospacing="1" w:after="100" w:afterAutospacing="1"/>
        <w:outlineLvl w:val="0"/>
        <w:rPr>
          <w:sz w:val="20"/>
          <w:szCs w:val="20"/>
          <w:lang w:val="ru-RU"/>
        </w:rPr>
      </w:pPr>
      <w:r w:rsidRPr="002A6932">
        <w:rPr>
          <w:sz w:val="20"/>
          <w:szCs w:val="20"/>
          <w:lang w:val="ru-RU"/>
        </w:rPr>
        <w:t>Глава МО «</w:t>
      </w:r>
      <w:r>
        <w:rPr>
          <w:sz w:val="20"/>
          <w:szCs w:val="20"/>
          <w:lang w:val="ru-RU"/>
        </w:rPr>
        <w:t>Курумчинский</w:t>
      </w:r>
      <w:r w:rsidRPr="002A6932">
        <w:rPr>
          <w:sz w:val="20"/>
          <w:szCs w:val="20"/>
          <w:lang w:val="ru-RU"/>
        </w:rPr>
        <w:t>»_______________________________________  </w:t>
      </w:r>
    </w:p>
    <w:p w:rsidR="00686AFA" w:rsidRPr="002A6932" w:rsidRDefault="00686AFA" w:rsidP="00686AFA">
      <w:pPr>
        <w:widowControl w:val="0"/>
        <w:tabs>
          <w:tab w:val="left" w:pos="900"/>
          <w:tab w:val="left" w:pos="1310"/>
        </w:tabs>
        <w:suppressAutoHyphens/>
        <w:ind w:firstLine="567"/>
        <w:jc w:val="both"/>
        <w:rPr>
          <w:sz w:val="20"/>
          <w:szCs w:val="20"/>
          <w:lang w:val="ru-RU"/>
        </w:rPr>
      </w:pPr>
    </w:p>
    <w:p w:rsidR="00686AFA" w:rsidRPr="002A6932" w:rsidRDefault="00686AFA" w:rsidP="00686AFA">
      <w:pPr>
        <w:widowControl w:val="0"/>
        <w:tabs>
          <w:tab w:val="left" w:pos="900"/>
          <w:tab w:val="left" w:pos="1310"/>
        </w:tabs>
        <w:suppressAutoHyphens/>
        <w:jc w:val="both"/>
        <w:outlineLvl w:val="0"/>
        <w:rPr>
          <w:sz w:val="20"/>
          <w:szCs w:val="20"/>
          <w:lang w:val="ru-RU"/>
        </w:rPr>
      </w:pPr>
      <w:r w:rsidRPr="002A6932">
        <w:rPr>
          <w:sz w:val="20"/>
          <w:szCs w:val="20"/>
          <w:lang w:val="ru-RU"/>
        </w:rPr>
        <w:t>М.П.</w:t>
      </w:r>
    </w:p>
    <w:p w:rsidR="00686AFA" w:rsidRPr="002A6932"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r w:rsidRPr="002A6932">
        <w:rPr>
          <w:sz w:val="20"/>
          <w:szCs w:val="20"/>
          <w:lang w:val="ru-RU"/>
        </w:rPr>
        <w:t>Исполнитель________________</w:t>
      </w: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Default="00686AFA" w:rsidP="00686AFA">
      <w:pPr>
        <w:widowControl w:val="0"/>
        <w:tabs>
          <w:tab w:val="left" w:pos="900"/>
          <w:tab w:val="left" w:pos="1310"/>
        </w:tabs>
        <w:suppressAutoHyphens/>
        <w:jc w:val="both"/>
        <w:rPr>
          <w:sz w:val="20"/>
          <w:szCs w:val="20"/>
          <w:lang w:val="ru-RU"/>
        </w:rPr>
      </w:pPr>
    </w:p>
    <w:p w:rsidR="00686AFA" w:rsidRPr="002A6932" w:rsidRDefault="00686AFA" w:rsidP="00686AFA">
      <w:pPr>
        <w:widowControl w:val="0"/>
        <w:tabs>
          <w:tab w:val="left" w:pos="900"/>
          <w:tab w:val="left" w:pos="1310"/>
        </w:tabs>
        <w:suppressAutoHyphens/>
        <w:jc w:val="both"/>
        <w:rPr>
          <w:sz w:val="20"/>
          <w:szCs w:val="20"/>
          <w:lang w:val="ru-RU"/>
        </w:rPr>
      </w:pPr>
    </w:p>
    <w:p w:rsidR="00686AFA" w:rsidRPr="00560858" w:rsidRDefault="00686AFA" w:rsidP="00686AFA">
      <w:pPr>
        <w:pStyle w:val="ConsPlusNonformat"/>
        <w:jc w:val="center"/>
        <w:rPr>
          <w:rFonts w:ascii="Times New Roman" w:hAnsi="Times New Roman" w:cs="Times New Roman"/>
          <w:sz w:val="22"/>
          <w:szCs w:val="22"/>
        </w:rPr>
      </w:pPr>
      <w:r w:rsidRPr="00560858">
        <w:rPr>
          <w:rFonts w:ascii="Times New Roman" w:hAnsi="Times New Roman" w:cs="Times New Roman"/>
          <w:sz w:val="22"/>
          <w:szCs w:val="22"/>
        </w:rPr>
        <w:t>ЭКСПЕРТНОЕ ЗАКЛЮЧЕНИЕ</w:t>
      </w:r>
    </w:p>
    <w:p w:rsidR="00686AFA" w:rsidRPr="00560858" w:rsidRDefault="00686AFA" w:rsidP="00686AFA">
      <w:pPr>
        <w:pStyle w:val="ConsPlusNonformat"/>
        <w:jc w:val="center"/>
        <w:rPr>
          <w:rFonts w:ascii="Times New Roman" w:hAnsi="Times New Roman" w:cs="Times New Roman"/>
          <w:sz w:val="22"/>
          <w:szCs w:val="22"/>
        </w:rPr>
      </w:pPr>
      <w:r w:rsidRPr="00560858">
        <w:rPr>
          <w:rFonts w:ascii="Times New Roman" w:hAnsi="Times New Roman" w:cs="Times New Roman"/>
          <w:sz w:val="22"/>
          <w:szCs w:val="22"/>
        </w:rPr>
        <w:t>на проект административного регламента предоставления</w:t>
      </w:r>
    </w:p>
    <w:p w:rsidR="00686AFA" w:rsidRPr="00560858" w:rsidRDefault="00686AFA" w:rsidP="00686AFA">
      <w:pPr>
        <w:pStyle w:val="ConsPlusNonformat"/>
        <w:jc w:val="center"/>
        <w:rPr>
          <w:rFonts w:ascii="Times New Roman" w:hAnsi="Times New Roman" w:cs="Times New Roman"/>
          <w:sz w:val="22"/>
          <w:szCs w:val="22"/>
        </w:rPr>
      </w:pPr>
      <w:r w:rsidRPr="00560858">
        <w:rPr>
          <w:rFonts w:ascii="Times New Roman" w:hAnsi="Times New Roman" w:cs="Times New Roman"/>
          <w:sz w:val="22"/>
          <w:szCs w:val="22"/>
        </w:rPr>
        <w:t>муниципальной услуги</w:t>
      </w:r>
    </w:p>
    <w:p w:rsidR="00686AFA" w:rsidRPr="00560858" w:rsidRDefault="00686AFA" w:rsidP="00686AFA">
      <w:pPr>
        <w:pStyle w:val="ConsPlusNonformat"/>
        <w:rPr>
          <w:sz w:val="22"/>
          <w:szCs w:val="22"/>
        </w:rPr>
      </w:pPr>
    </w:p>
    <w:p w:rsidR="00686AFA" w:rsidRPr="00560858" w:rsidRDefault="00686AFA" w:rsidP="00686AFA">
      <w:pPr>
        <w:pStyle w:val="ConsPlusNonformat"/>
        <w:jc w:val="center"/>
        <w:rPr>
          <w:rFonts w:ascii="Times New Roman" w:hAnsi="Times New Roman" w:cs="Times New Roman"/>
          <w:sz w:val="22"/>
          <w:szCs w:val="22"/>
        </w:rPr>
      </w:pPr>
      <w:r w:rsidRPr="00560858">
        <w:rPr>
          <w:rFonts w:ascii="Times New Roman" w:hAnsi="Times New Roman" w:cs="Times New Roman"/>
          <w:sz w:val="22"/>
          <w:szCs w:val="22"/>
        </w:rPr>
        <w:t>1. Общие сведения</w:t>
      </w:r>
    </w:p>
    <w:p w:rsidR="00686AFA" w:rsidRPr="00560858" w:rsidRDefault="00686AFA" w:rsidP="00686AFA">
      <w:pPr>
        <w:pStyle w:val="ConsPlusNonformat"/>
        <w:rPr>
          <w:sz w:val="22"/>
          <w:szCs w:val="22"/>
        </w:rPr>
      </w:pPr>
    </w:p>
    <w:p w:rsidR="00686AFA" w:rsidRPr="00560858" w:rsidRDefault="00686AFA" w:rsidP="00686AFA">
      <w:pPr>
        <w:pStyle w:val="ConsPlusNonformat"/>
        <w:jc w:val="both"/>
        <w:rPr>
          <w:rFonts w:ascii="Times New Roman" w:hAnsi="Times New Roman" w:cs="Times New Roman"/>
          <w:sz w:val="22"/>
          <w:szCs w:val="22"/>
        </w:rPr>
      </w:pPr>
      <w:r w:rsidRPr="00560858">
        <w:rPr>
          <w:rFonts w:ascii="Times New Roman" w:hAnsi="Times New Roman" w:cs="Times New Roman"/>
          <w:sz w:val="22"/>
          <w:szCs w:val="22"/>
        </w:rPr>
        <w:t>1.1. Настоящее экспертное заключение дано Управляющим делами Администрации МО «</w:t>
      </w:r>
      <w:r>
        <w:rPr>
          <w:rFonts w:ascii="Times New Roman" w:hAnsi="Times New Roman" w:cs="Times New Roman"/>
          <w:sz w:val="22"/>
          <w:szCs w:val="22"/>
        </w:rPr>
        <w:t>Курумчинский</w:t>
      </w:r>
      <w:r w:rsidRPr="00560858">
        <w:rPr>
          <w:rFonts w:ascii="Times New Roman" w:hAnsi="Times New Roman" w:cs="Times New Roman"/>
          <w:sz w:val="22"/>
          <w:szCs w:val="22"/>
        </w:rPr>
        <w:t>» на  проект административного регламента предоставления муниципальной услуги «Назначение и выплата пенсии за выслугу лет лицам, замещавшим должности муниципальной службы».</w:t>
      </w:r>
    </w:p>
    <w:p w:rsidR="00686AFA" w:rsidRPr="00560858" w:rsidRDefault="00686AFA" w:rsidP="00686AFA">
      <w:pPr>
        <w:pStyle w:val="ConsPlusNonformat"/>
        <w:jc w:val="both"/>
        <w:rPr>
          <w:rFonts w:ascii="Times New Roman" w:hAnsi="Times New Roman" w:cs="Times New Roman"/>
          <w:sz w:val="22"/>
          <w:szCs w:val="22"/>
        </w:rPr>
      </w:pPr>
      <w:r w:rsidRPr="00560858">
        <w:rPr>
          <w:rFonts w:ascii="Times New Roman" w:hAnsi="Times New Roman" w:cs="Times New Roman"/>
          <w:sz w:val="22"/>
          <w:szCs w:val="22"/>
        </w:rPr>
        <w:t>1.2. Проект административного регламента разработан Бухгалтером-финансистом, главным специалистом Администрации МО «</w:t>
      </w:r>
      <w:r>
        <w:rPr>
          <w:rFonts w:ascii="Times New Roman" w:hAnsi="Times New Roman" w:cs="Times New Roman"/>
          <w:sz w:val="22"/>
          <w:szCs w:val="22"/>
        </w:rPr>
        <w:t>Курумчинский</w:t>
      </w:r>
      <w:r w:rsidRPr="00560858">
        <w:rPr>
          <w:rFonts w:ascii="Times New Roman" w:hAnsi="Times New Roman" w:cs="Times New Roman"/>
          <w:sz w:val="22"/>
          <w:szCs w:val="22"/>
        </w:rPr>
        <w:t xml:space="preserve">». </w:t>
      </w:r>
    </w:p>
    <w:p w:rsidR="00686AFA" w:rsidRPr="00560858" w:rsidRDefault="00686AFA" w:rsidP="00686AFA">
      <w:pPr>
        <w:pStyle w:val="ab"/>
        <w:jc w:val="both"/>
        <w:rPr>
          <w:rFonts w:ascii="Times New Roman" w:hAnsi="Times New Roman"/>
        </w:rPr>
      </w:pPr>
      <w:r w:rsidRPr="00560858">
        <w:rPr>
          <w:rFonts w:ascii="Times New Roman" w:hAnsi="Times New Roman"/>
        </w:rPr>
        <w:t>1.3. Дата проведения экспертизы: «01» февраля 2013 года.</w:t>
      </w:r>
    </w:p>
    <w:p w:rsidR="00686AFA" w:rsidRPr="00560858" w:rsidRDefault="00686AFA" w:rsidP="00686AFA">
      <w:pPr>
        <w:pStyle w:val="ConsPlusNonformat"/>
        <w:rPr>
          <w:sz w:val="22"/>
          <w:szCs w:val="22"/>
        </w:rPr>
      </w:pPr>
    </w:p>
    <w:p w:rsidR="00686AFA" w:rsidRPr="00560858" w:rsidRDefault="00686AFA" w:rsidP="00686AFA">
      <w:pPr>
        <w:pStyle w:val="ab"/>
        <w:jc w:val="center"/>
        <w:rPr>
          <w:rFonts w:ascii="Times New Roman" w:hAnsi="Times New Roman"/>
        </w:rPr>
      </w:pPr>
      <w:r w:rsidRPr="00560858">
        <w:rPr>
          <w:rFonts w:ascii="Times New Roman" w:hAnsi="Times New Roman"/>
        </w:rPr>
        <w:t>2. Результаты проведения экспертизы</w:t>
      </w:r>
    </w:p>
    <w:p w:rsidR="00686AFA" w:rsidRPr="00560858" w:rsidRDefault="00686AFA" w:rsidP="00686AFA">
      <w:pPr>
        <w:pStyle w:val="ab"/>
        <w:jc w:val="center"/>
        <w:rPr>
          <w:rFonts w:ascii="Times New Roman" w:hAnsi="Times New Roman"/>
        </w:rPr>
      </w:pPr>
    </w:p>
    <w:p w:rsidR="00686AFA" w:rsidRPr="00560858" w:rsidRDefault="00686AFA" w:rsidP="00686AFA">
      <w:pPr>
        <w:pStyle w:val="ab"/>
        <w:jc w:val="both"/>
        <w:rPr>
          <w:rFonts w:ascii="Times New Roman" w:hAnsi="Times New Roman"/>
        </w:rPr>
      </w:pPr>
      <w:r w:rsidRPr="00560858">
        <w:rPr>
          <w:rFonts w:ascii="Times New Roman" w:hAnsi="Times New Roman"/>
        </w:rPr>
        <w:t>По результатам проведенной экспертизы сообщаем следующее.</w:t>
      </w:r>
    </w:p>
    <w:p w:rsidR="00686AFA" w:rsidRPr="00560858" w:rsidRDefault="00686AFA" w:rsidP="00686AFA">
      <w:pPr>
        <w:pStyle w:val="ab"/>
        <w:jc w:val="both"/>
        <w:rPr>
          <w:rFonts w:ascii="Times New Roman" w:hAnsi="Times New Roman"/>
        </w:rPr>
      </w:pPr>
    </w:p>
    <w:p w:rsidR="00686AFA" w:rsidRPr="00560858" w:rsidRDefault="00686AFA" w:rsidP="00686AFA">
      <w:pPr>
        <w:pStyle w:val="ab"/>
        <w:jc w:val="both"/>
        <w:rPr>
          <w:rFonts w:ascii="Times New Roman" w:hAnsi="Times New Roman"/>
        </w:rPr>
      </w:pPr>
      <w:r w:rsidRPr="00560858">
        <w:rPr>
          <w:rFonts w:ascii="Times New Roman" w:hAnsi="Times New Roman"/>
        </w:rPr>
        <w:t xml:space="preserve">2.1. В проекте административного регламента </w:t>
      </w:r>
      <w:r w:rsidRPr="00560858">
        <w:rPr>
          <w:rFonts w:ascii="Times New Roman" w:hAnsi="Times New Roman"/>
          <w:b/>
        </w:rPr>
        <w:t xml:space="preserve">предусмотрены </w:t>
      </w:r>
      <w:r w:rsidRPr="00560858">
        <w:rPr>
          <w:rFonts w:ascii="Times New Roman" w:hAnsi="Times New Roman"/>
        </w:rPr>
        <w:t>положения, направленные на обеспечение повышения качества предоставления муниципальной услуги.</w:t>
      </w:r>
    </w:p>
    <w:p w:rsidR="00686AFA" w:rsidRPr="00560858" w:rsidRDefault="00686AFA" w:rsidP="00686AFA">
      <w:pPr>
        <w:pStyle w:val="ab"/>
        <w:jc w:val="both"/>
        <w:rPr>
          <w:rFonts w:ascii="Times New Roman" w:hAnsi="Times New Roman"/>
        </w:rPr>
      </w:pPr>
      <w:r w:rsidRPr="00560858">
        <w:rPr>
          <w:rFonts w:ascii="Times New Roman" w:hAnsi="Times New Roman"/>
        </w:rPr>
        <w:t xml:space="preserve">2.2. В проекте административного регламента </w:t>
      </w:r>
      <w:r w:rsidRPr="00560858">
        <w:rPr>
          <w:rFonts w:ascii="Times New Roman" w:hAnsi="Times New Roman"/>
          <w:b/>
        </w:rPr>
        <w:t xml:space="preserve">не предусмотрены </w:t>
      </w:r>
      <w:r w:rsidRPr="00560858">
        <w:rPr>
          <w:rFonts w:ascii="Times New Roman" w:hAnsi="Times New Roman"/>
        </w:rPr>
        <w:t xml:space="preserve">положения, </w:t>
      </w:r>
      <w:r w:rsidRPr="00560858">
        <w:rPr>
          <w:rFonts w:ascii="Times New Roman" w:hAnsi="Times New Roman"/>
          <w:b/>
        </w:rPr>
        <w:t xml:space="preserve">не соответствующие </w:t>
      </w:r>
      <w:r w:rsidRPr="00560858">
        <w:rPr>
          <w:rFonts w:ascii="Times New Roman" w:hAnsi="Times New Roman"/>
        </w:rPr>
        <w:t>федеральному и областному законодательству, а также ограничения в части реализации прав, свобод и законных интересов физических и юридических лиц.</w:t>
      </w:r>
    </w:p>
    <w:p w:rsidR="00686AFA" w:rsidRPr="00560858" w:rsidRDefault="00686AFA" w:rsidP="00686AFA">
      <w:pPr>
        <w:pStyle w:val="ab"/>
        <w:jc w:val="both"/>
        <w:rPr>
          <w:rFonts w:ascii="Times New Roman" w:hAnsi="Times New Roman"/>
        </w:rPr>
      </w:pPr>
      <w:r w:rsidRPr="00560858">
        <w:rPr>
          <w:rFonts w:ascii="Times New Roman" w:hAnsi="Times New Roman"/>
        </w:rPr>
        <w:t xml:space="preserve">2.3. Проект административного регламента </w:t>
      </w:r>
      <w:r w:rsidRPr="00560858">
        <w:rPr>
          <w:rFonts w:ascii="Times New Roman" w:hAnsi="Times New Roman"/>
          <w:b/>
        </w:rPr>
        <w:t xml:space="preserve">соответствует </w:t>
      </w:r>
      <w:r w:rsidRPr="00560858">
        <w:rPr>
          <w:rFonts w:ascii="Times New Roman" w:hAnsi="Times New Roman"/>
        </w:rPr>
        <w:t>требованиям, предъявляемым к структуре административного регламента.</w:t>
      </w:r>
    </w:p>
    <w:p w:rsidR="00686AFA" w:rsidRPr="00560858" w:rsidRDefault="00686AFA" w:rsidP="00686AFA">
      <w:pPr>
        <w:pStyle w:val="ab"/>
        <w:jc w:val="both"/>
        <w:rPr>
          <w:rFonts w:ascii="Times New Roman" w:hAnsi="Times New Roman"/>
        </w:rPr>
      </w:pPr>
      <w:r w:rsidRPr="00560858">
        <w:rPr>
          <w:rFonts w:ascii="Times New Roman" w:hAnsi="Times New Roman"/>
        </w:rPr>
        <w:t>2.4. Порядок разработки проекта административного регламента соблюден.</w:t>
      </w:r>
    </w:p>
    <w:p w:rsidR="00686AFA" w:rsidRPr="00560858" w:rsidRDefault="00686AFA" w:rsidP="00686AFA">
      <w:pPr>
        <w:pStyle w:val="ab"/>
        <w:jc w:val="both"/>
        <w:rPr>
          <w:rFonts w:ascii="Times New Roman" w:hAnsi="Times New Roman"/>
        </w:rPr>
      </w:pPr>
      <w:r w:rsidRPr="00560858">
        <w:rPr>
          <w:rFonts w:ascii="Times New Roman" w:hAnsi="Times New Roman"/>
        </w:rPr>
        <w:t xml:space="preserve">2.5. Принятие, внесение изменений в нормативные правовые акты муниципального образования «Баяндаевский район», регламентирующие предоставление соответствующей муниципальной услуги, либо их отмена </w:t>
      </w:r>
      <w:r w:rsidRPr="00560858">
        <w:rPr>
          <w:rFonts w:ascii="Times New Roman" w:hAnsi="Times New Roman"/>
          <w:b/>
        </w:rPr>
        <w:t>не требуется.</w:t>
      </w:r>
    </w:p>
    <w:p w:rsidR="00686AFA" w:rsidRPr="00560858" w:rsidRDefault="00686AFA" w:rsidP="00686AFA">
      <w:pPr>
        <w:pStyle w:val="ab"/>
        <w:jc w:val="both"/>
        <w:rPr>
          <w:rFonts w:ascii="Times New Roman" w:hAnsi="Times New Roman"/>
        </w:rPr>
      </w:pPr>
      <w:r w:rsidRPr="00560858">
        <w:rPr>
          <w:rFonts w:ascii="Times New Roman" w:hAnsi="Times New Roman"/>
        </w:rPr>
        <w:t>2.6. Замечаний на проект административного регламента не поступало.</w:t>
      </w:r>
    </w:p>
    <w:p w:rsidR="00686AFA" w:rsidRPr="00560858" w:rsidRDefault="00686AFA" w:rsidP="00686AFA">
      <w:pPr>
        <w:pStyle w:val="ab"/>
        <w:jc w:val="both"/>
        <w:rPr>
          <w:rFonts w:ascii="Times New Roman" w:hAnsi="Times New Roman"/>
        </w:rPr>
      </w:pPr>
      <w:r w:rsidRPr="00560858">
        <w:rPr>
          <w:rFonts w:ascii="Times New Roman" w:hAnsi="Times New Roman"/>
        </w:rPr>
        <w:t>2.7. Иные недостатки:</w:t>
      </w:r>
    </w:p>
    <w:p w:rsidR="00686AFA" w:rsidRPr="00560858" w:rsidRDefault="00686AFA" w:rsidP="00686AFA">
      <w:pPr>
        <w:pStyle w:val="ab"/>
        <w:jc w:val="both"/>
        <w:rPr>
          <w:rFonts w:ascii="Times New Roman" w:hAnsi="Times New Roman"/>
        </w:rPr>
      </w:pPr>
    </w:p>
    <w:p w:rsidR="00686AFA" w:rsidRPr="00560858" w:rsidRDefault="00686AFA" w:rsidP="00686AFA">
      <w:pPr>
        <w:pStyle w:val="ab"/>
        <w:jc w:val="both"/>
        <w:rPr>
          <w:rFonts w:ascii="Times New Roman" w:hAnsi="Times New Roman"/>
        </w:rPr>
      </w:pPr>
      <w:r w:rsidRPr="00560858">
        <w:rPr>
          <w:rFonts w:ascii="Times New Roman" w:hAnsi="Times New Roman"/>
        </w:rPr>
        <w:t>2.7.1. В Главе 2 «Стандарт предоставления муниципальной услуги» необходимо:</w:t>
      </w:r>
    </w:p>
    <w:p w:rsidR="00686AFA" w:rsidRPr="00560858" w:rsidRDefault="00686AFA" w:rsidP="00686AFA">
      <w:pPr>
        <w:pStyle w:val="ab"/>
        <w:jc w:val="both"/>
        <w:rPr>
          <w:rFonts w:ascii="Times New Roman" w:hAnsi="Times New Roman"/>
        </w:rPr>
      </w:pPr>
      <w:r w:rsidRPr="00560858">
        <w:rPr>
          <w:rFonts w:ascii="Times New Roman" w:hAnsi="Times New Roman"/>
        </w:rPr>
        <w:t>а) в пункте 2.2. указать наименование органа, осуществляющего муниципальную услугу;</w:t>
      </w:r>
    </w:p>
    <w:p w:rsidR="00686AFA" w:rsidRPr="00560858" w:rsidRDefault="00686AFA" w:rsidP="00686AFA">
      <w:pPr>
        <w:pStyle w:val="ab"/>
        <w:jc w:val="both"/>
        <w:rPr>
          <w:rFonts w:ascii="Times New Roman" w:hAnsi="Times New Roman"/>
        </w:rPr>
      </w:pPr>
      <w:r w:rsidRPr="00560858">
        <w:rPr>
          <w:rFonts w:ascii="Times New Roman" w:hAnsi="Times New Roman"/>
        </w:rPr>
        <w:t>в) в пункте 2.4. дополнить словами «со дня поступления письменного обращения»;</w:t>
      </w:r>
    </w:p>
    <w:p w:rsidR="00686AFA" w:rsidRPr="00560858" w:rsidRDefault="00686AFA" w:rsidP="00686AFA">
      <w:pPr>
        <w:pStyle w:val="ab"/>
        <w:jc w:val="both"/>
        <w:rPr>
          <w:rFonts w:ascii="Times New Roman" w:hAnsi="Times New Roman"/>
        </w:rPr>
      </w:pPr>
    </w:p>
    <w:p w:rsidR="00686AFA" w:rsidRPr="00560858" w:rsidRDefault="00686AFA" w:rsidP="00686AFA">
      <w:pPr>
        <w:pStyle w:val="ab"/>
        <w:jc w:val="both"/>
        <w:rPr>
          <w:rFonts w:ascii="Times New Roman" w:hAnsi="Times New Roman"/>
        </w:rPr>
      </w:pPr>
      <w:r w:rsidRPr="00560858">
        <w:rPr>
          <w:rFonts w:ascii="Times New Roman" w:hAnsi="Times New Roman"/>
        </w:rPr>
        <w:t>2.7.2. В Главе 5 «Досудебный (внесудебный) порядок обжалования решения и действий (бездействия) в ходе предоставления муниципальной услуги» необходимо:</w:t>
      </w:r>
    </w:p>
    <w:p w:rsidR="00686AFA" w:rsidRPr="00560858" w:rsidRDefault="00686AFA" w:rsidP="00686AFA">
      <w:pPr>
        <w:pStyle w:val="ab"/>
        <w:rPr>
          <w:rFonts w:ascii="Times New Roman" w:hAnsi="Times New Roman"/>
        </w:rPr>
      </w:pPr>
      <w:r w:rsidRPr="00560858">
        <w:rPr>
          <w:rFonts w:ascii="Times New Roman" w:hAnsi="Times New Roman"/>
        </w:rPr>
        <w:t>а) в   пункте   5.4.     указать    срок рассмотрения жалобы.</w:t>
      </w:r>
    </w:p>
    <w:p w:rsidR="00686AFA" w:rsidRPr="00560858" w:rsidRDefault="00686AFA" w:rsidP="00686AFA">
      <w:pPr>
        <w:pStyle w:val="ab"/>
        <w:jc w:val="both"/>
        <w:rPr>
          <w:rFonts w:ascii="Times New Roman" w:hAnsi="Times New Roman"/>
        </w:rPr>
      </w:pPr>
    </w:p>
    <w:p w:rsidR="00686AFA" w:rsidRPr="00560858" w:rsidRDefault="00686AFA" w:rsidP="00686AFA">
      <w:pPr>
        <w:pStyle w:val="ab"/>
        <w:jc w:val="center"/>
        <w:rPr>
          <w:rFonts w:ascii="Times New Roman" w:hAnsi="Times New Roman"/>
        </w:rPr>
      </w:pPr>
      <w:r w:rsidRPr="00560858">
        <w:rPr>
          <w:rFonts w:ascii="Times New Roman" w:hAnsi="Times New Roman"/>
        </w:rPr>
        <w:t>3. Выводы по результатам проведения экспертизы</w:t>
      </w:r>
    </w:p>
    <w:p w:rsidR="00686AFA" w:rsidRPr="00560858" w:rsidRDefault="00686AFA" w:rsidP="00686AFA">
      <w:pPr>
        <w:pStyle w:val="ab"/>
        <w:jc w:val="center"/>
        <w:rPr>
          <w:rFonts w:ascii="Times New Roman" w:hAnsi="Times New Roman"/>
        </w:rPr>
      </w:pPr>
    </w:p>
    <w:p w:rsidR="00686AFA" w:rsidRPr="00560858" w:rsidRDefault="00686AFA" w:rsidP="00686AFA">
      <w:pPr>
        <w:pStyle w:val="ConsPlusNonformat"/>
        <w:jc w:val="both"/>
        <w:rPr>
          <w:rFonts w:ascii="Times New Roman" w:hAnsi="Times New Roman" w:cs="Times New Roman"/>
          <w:sz w:val="22"/>
          <w:szCs w:val="22"/>
        </w:rPr>
      </w:pPr>
      <w:r w:rsidRPr="00560858">
        <w:rPr>
          <w:rFonts w:ascii="Times New Roman" w:hAnsi="Times New Roman" w:cs="Times New Roman"/>
          <w:sz w:val="22"/>
          <w:szCs w:val="22"/>
        </w:rPr>
        <w:t>3.1. Проект административного регламента предоставления муниципальной услуги «Назначение и выплата пенсии за выслугу лет лицам, замещавшим должности муниципальной службы» рекомендуется к доработке в соответствии с указанными замечаниями и  принятию (без   повторного проведения экспертизы).</w:t>
      </w:r>
    </w:p>
    <w:p w:rsidR="00686AFA" w:rsidRPr="00560858" w:rsidRDefault="00686AFA" w:rsidP="00686AFA">
      <w:pPr>
        <w:pStyle w:val="ac"/>
        <w:spacing w:after="240" w:afterAutospacing="0"/>
        <w:rPr>
          <w:sz w:val="22"/>
          <w:szCs w:val="22"/>
        </w:rPr>
      </w:pPr>
    </w:p>
    <w:p w:rsidR="00686AFA" w:rsidRPr="00560858" w:rsidRDefault="00686AFA" w:rsidP="00686AFA">
      <w:pPr>
        <w:pStyle w:val="ConsPlusNonformat"/>
        <w:rPr>
          <w:sz w:val="22"/>
          <w:szCs w:val="22"/>
        </w:rPr>
      </w:pPr>
      <w:r w:rsidRPr="00560858">
        <w:rPr>
          <w:rFonts w:ascii="Times New Roman" w:hAnsi="Times New Roman" w:cs="Times New Roman"/>
          <w:sz w:val="22"/>
          <w:szCs w:val="22"/>
        </w:rPr>
        <w:t>Управляющим делами Администрации МО «</w:t>
      </w:r>
      <w:r>
        <w:rPr>
          <w:rFonts w:ascii="Times New Roman" w:hAnsi="Times New Roman" w:cs="Times New Roman"/>
          <w:sz w:val="22"/>
          <w:szCs w:val="22"/>
        </w:rPr>
        <w:t>Курумчинский</w:t>
      </w:r>
      <w:r w:rsidRPr="00560858">
        <w:rPr>
          <w:rFonts w:ascii="Times New Roman" w:hAnsi="Times New Roman" w:cs="Times New Roman"/>
          <w:sz w:val="22"/>
          <w:szCs w:val="22"/>
        </w:rPr>
        <w:t xml:space="preserve">»                                 </w:t>
      </w:r>
      <w:r>
        <w:rPr>
          <w:rFonts w:ascii="Times New Roman" w:hAnsi="Times New Roman" w:cs="Times New Roman"/>
          <w:sz w:val="22"/>
          <w:szCs w:val="22"/>
        </w:rPr>
        <w:t>Халапханова А.Г.</w:t>
      </w:r>
    </w:p>
    <w:p w:rsidR="00686AFA" w:rsidRPr="00560858" w:rsidRDefault="00686AFA" w:rsidP="00686AFA">
      <w:pPr>
        <w:pStyle w:val="ConsPlusNonformat"/>
        <w:rPr>
          <w:sz w:val="22"/>
          <w:szCs w:val="22"/>
        </w:rPr>
      </w:pPr>
    </w:p>
    <w:p w:rsidR="008C277D" w:rsidRPr="00686AFA" w:rsidRDefault="008C277D">
      <w:pPr>
        <w:rPr>
          <w:lang w:val="ru-RU"/>
        </w:rPr>
      </w:pPr>
    </w:p>
    <w:sectPr w:rsidR="008C277D" w:rsidRPr="00686AFA" w:rsidSect="008C2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6AFA"/>
    <w:rsid w:val="00686AFA"/>
    <w:rsid w:val="008C277D"/>
    <w:rsid w:val="0095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FA"/>
    <w:pPr>
      <w:spacing w:after="0" w:line="240" w:lineRule="auto"/>
    </w:pPr>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AFA"/>
    <w:rPr>
      <w:color w:val="0000FF"/>
      <w:u w:val="single"/>
    </w:rPr>
  </w:style>
  <w:style w:type="paragraph" w:styleId="a4">
    <w:name w:val="Body Text"/>
    <w:basedOn w:val="a"/>
    <w:link w:val="a5"/>
    <w:rsid w:val="00686AFA"/>
    <w:pPr>
      <w:spacing w:after="120"/>
    </w:pPr>
    <w:rPr>
      <w:caps/>
      <w:lang w:val="ru-RU"/>
    </w:rPr>
  </w:style>
  <w:style w:type="character" w:customStyle="1" w:styleId="a5">
    <w:name w:val="Основной текст Знак"/>
    <w:basedOn w:val="a0"/>
    <w:link w:val="a4"/>
    <w:rsid w:val="00686AFA"/>
    <w:rPr>
      <w:rFonts w:ascii="Times New Roman" w:eastAsia="Times New Roman" w:hAnsi="Times New Roman" w:cs="Times New Roman"/>
      <w:caps/>
      <w:sz w:val="28"/>
      <w:szCs w:val="28"/>
      <w:lang w:eastAsia="ru-RU"/>
    </w:rPr>
  </w:style>
  <w:style w:type="paragraph" w:styleId="a6">
    <w:name w:val="Body Text Indent"/>
    <w:basedOn w:val="a"/>
    <w:link w:val="a7"/>
    <w:rsid w:val="00686AFA"/>
    <w:pPr>
      <w:spacing w:after="120"/>
      <w:ind w:left="283"/>
    </w:pPr>
    <w:rPr>
      <w:caps/>
      <w:lang w:val="ru-RU"/>
    </w:rPr>
  </w:style>
  <w:style w:type="character" w:customStyle="1" w:styleId="a7">
    <w:name w:val="Основной текст с отступом Знак"/>
    <w:basedOn w:val="a0"/>
    <w:link w:val="a6"/>
    <w:rsid w:val="00686AFA"/>
    <w:rPr>
      <w:rFonts w:ascii="Times New Roman" w:eastAsia="Times New Roman" w:hAnsi="Times New Roman" w:cs="Times New Roman"/>
      <w:caps/>
      <w:sz w:val="28"/>
      <w:szCs w:val="28"/>
      <w:lang w:eastAsia="ru-RU"/>
    </w:rPr>
  </w:style>
  <w:style w:type="paragraph" w:customStyle="1" w:styleId="ConsPlusNormal">
    <w:name w:val="ConsPlusNormal"/>
    <w:link w:val="ConsPlusNormal0"/>
    <w:rsid w:val="00686AF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686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
    <w:next w:val="a"/>
    <w:rsid w:val="00686AFA"/>
    <w:pPr>
      <w:widowControl w:val="0"/>
      <w:autoSpaceDE w:val="0"/>
      <w:autoSpaceDN w:val="0"/>
      <w:adjustRightInd w:val="0"/>
      <w:jc w:val="both"/>
    </w:pPr>
    <w:rPr>
      <w:rFonts w:ascii="Courier New" w:hAnsi="Courier New" w:cs="Courier New"/>
      <w:sz w:val="20"/>
      <w:szCs w:val="20"/>
      <w:lang w:val="ru-RU"/>
    </w:rPr>
  </w:style>
  <w:style w:type="paragraph" w:styleId="a9">
    <w:name w:val="header"/>
    <w:basedOn w:val="a"/>
    <w:link w:val="aa"/>
    <w:rsid w:val="00686AFA"/>
    <w:pPr>
      <w:tabs>
        <w:tab w:val="center" w:pos="4677"/>
        <w:tab w:val="right" w:pos="9355"/>
      </w:tabs>
      <w:jc w:val="both"/>
    </w:pPr>
    <w:rPr>
      <w:szCs w:val="20"/>
      <w:lang w:val="ru-RU"/>
    </w:rPr>
  </w:style>
  <w:style w:type="character" w:customStyle="1" w:styleId="aa">
    <w:name w:val="Верхний колонтитул Знак"/>
    <w:basedOn w:val="a0"/>
    <w:link w:val="a9"/>
    <w:rsid w:val="00686AFA"/>
    <w:rPr>
      <w:rFonts w:ascii="Times New Roman" w:eastAsia="Times New Roman" w:hAnsi="Times New Roman" w:cs="Times New Roman"/>
      <w:sz w:val="28"/>
      <w:szCs w:val="20"/>
      <w:lang w:eastAsia="ru-RU"/>
    </w:rPr>
  </w:style>
  <w:style w:type="paragraph" w:styleId="ab">
    <w:name w:val="No Spacing"/>
    <w:uiPriority w:val="1"/>
    <w:qFormat/>
    <w:rsid w:val="00686AFA"/>
    <w:pPr>
      <w:spacing w:after="0" w:line="240" w:lineRule="auto"/>
    </w:pPr>
    <w:rPr>
      <w:rFonts w:ascii="Calibri" w:eastAsia="Times New Roman" w:hAnsi="Calibri" w:cs="Times New Roman"/>
      <w:lang w:eastAsia="ru-RU"/>
    </w:rPr>
  </w:style>
  <w:style w:type="paragraph" w:customStyle="1" w:styleId="ConsPlusTitle">
    <w:name w:val="ConsPlusTitle"/>
    <w:semiHidden/>
    <w:rsid w:val="00686AFA"/>
    <w:pPr>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686AFA"/>
    <w:rPr>
      <w:rFonts w:ascii="Arial" w:eastAsia="Times New Roman" w:hAnsi="Arial" w:cs="Arial"/>
      <w:sz w:val="20"/>
      <w:szCs w:val="20"/>
      <w:lang w:eastAsia="ar-SA"/>
    </w:rPr>
  </w:style>
  <w:style w:type="paragraph" w:customStyle="1" w:styleId="u">
    <w:name w:val="u"/>
    <w:basedOn w:val="a"/>
    <w:rsid w:val="00686AFA"/>
    <w:pPr>
      <w:spacing w:before="100" w:beforeAutospacing="1" w:after="100" w:afterAutospacing="1"/>
    </w:pPr>
    <w:rPr>
      <w:sz w:val="24"/>
      <w:szCs w:val="24"/>
      <w:lang w:val="ru-RU"/>
    </w:rPr>
  </w:style>
  <w:style w:type="paragraph" w:styleId="ac">
    <w:name w:val="Normal (Web)"/>
    <w:basedOn w:val="a"/>
    <w:uiPriority w:val="99"/>
    <w:unhideWhenUsed/>
    <w:rsid w:val="00686AFA"/>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5801B3781332B94D7F7923977896957878B2C5A54C3A49B392BE9CFdEE9P" TargetMode="External"/><Relationship Id="rId13" Type="http://schemas.openxmlformats.org/officeDocument/2006/relationships/hyperlink" Target="consultantplus://offline/ref=72B2F9CDB553372EFE1BBD4BE1569EB2223C43D4972257B142F7693776DD0446D9588FAE4ECAC6DE000CC4h0X5M" TargetMode="External"/><Relationship Id="rId18" Type="http://schemas.openxmlformats.org/officeDocument/2006/relationships/hyperlink" Target="consultantplus://offline/ref=B84104B5F14B2FE5AA01677E14571F5F9B18C5A36A85C7AAC3071FE6C97C5D9303076F3F3AD74D1AC692C409e3P" TargetMode="External"/><Relationship Id="rId3" Type="http://schemas.openxmlformats.org/officeDocument/2006/relationships/webSettings" Target="webSettings.xml"/><Relationship Id="rId21" Type="http://schemas.openxmlformats.org/officeDocument/2006/relationships/hyperlink" Target="consultantplus://offline/ref=D8D69BCA6AE9E14D9AB0B2AFEC13CE25544E90F67A75FFBE3A5E413A7819ADD623774069C8F66B413FF5BDD8v7P" TargetMode="External"/><Relationship Id="rId7" Type="http://schemas.openxmlformats.org/officeDocument/2006/relationships/hyperlink" Target="consultantplus://offline/ref=49E5801B3781332B94D7F7923977896957858F2C5357C3A49B392BE9CFdEE9P" TargetMode="External"/><Relationship Id="rId12" Type="http://schemas.openxmlformats.org/officeDocument/2006/relationships/hyperlink" Target="consultantplus://offline/ref=8A7E4B817565CA7273EE846274461251080C3C7379B46675352012BA857CBBF19679654826267D63CC0DD3REIAP" TargetMode="External"/><Relationship Id="rId17" Type="http://schemas.openxmlformats.org/officeDocument/2006/relationships/hyperlink" Target="consultantplus://offline/ref=B84104B5F14B2FE5AA01677E14571F5F9B18C5A36A85C7AAC3071FE6C97C5D9303076F3F3AD74D1AC693C409e8P" TargetMode="External"/><Relationship Id="rId2" Type="http://schemas.openxmlformats.org/officeDocument/2006/relationships/settings" Target="settings.xml"/><Relationship Id="rId16" Type="http://schemas.openxmlformats.org/officeDocument/2006/relationships/hyperlink" Target="consultantplus://offline/ref=989C260B6A564D738D4FA621FC8924F4EA21CD43264403BB88C261824E6193DEBBD6E2D48AF55CC3A02995t6d5P" TargetMode="External"/><Relationship Id="rId20" Type="http://schemas.openxmlformats.org/officeDocument/2006/relationships/hyperlink" Target="consultantplus://offline/ref=989C260B6A564D738D4FA621FC8924F4EA21CD43264403BB88C261824E6193DEBBD6E2D48AF55CC3A02995t6d5P" TargetMode="External"/><Relationship Id="rId1" Type="http://schemas.openxmlformats.org/officeDocument/2006/relationships/styles" Target="styles.xml"/><Relationship Id="rId6" Type="http://schemas.openxmlformats.org/officeDocument/2006/relationships/hyperlink" Target="consultantplus://offline/ref=49E5801B3781332B94D7F792397789695784882E5256C3A49B392BE9CFdEE9P" TargetMode="External"/><Relationship Id="rId11" Type="http://schemas.openxmlformats.org/officeDocument/2006/relationships/hyperlink" Target="consultantplus://offline/ref=49E5801B3781332B94D7E99F2F1BD365578DD2245456C0F4C66670B498E0AB1BdEEEP" TargetMode="External"/><Relationship Id="rId5" Type="http://schemas.openxmlformats.org/officeDocument/2006/relationships/hyperlink" Target="mailto:mokurumchinskiy@mail.ru" TargetMode="External"/><Relationship Id="rId15" Type="http://schemas.openxmlformats.org/officeDocument/2006/relationships/hyperlink" Target="consultantplus://offline/ref=999FE26AD1D093D76D53196C66D883F82BD3B58FD163D40FA9F5DE4A74216D13F6E1CA48811704DD0F8775VDU3P" TargetMode="External"/><Relationship Id="rId23" Type="http://schemas.openxmlformats.org/officeDocument/2006/relationships/theme" Target="theme/theme1.xml"/><Relationship Id="rId10" Type="http://schemas.openxmlformats.org/officeDocument/2006/relationships/hyperlink" Target="consultantplus://offline/ref=49E5801B3781332B94D7F7923977896957858E205455C3A49B392BE9CFdEE9P" TargetMode="External"/><Relationship Id="rId19" Type="http://schemas.openxmlformats.org/officeDocument/2006/relationships/hyperlink" Target="consultantplus://offline/ref=D8D69BCA6AE9E14D9AB0B2AFEC13CE25544E90F67A75FFBE3A5E413A7819ADD623774069C8F66B413FF5BDD8v7P" TargetMode="External"/><Relationship Id="rId4" Type="http://schemas.openxmlformats.org/officeDocument/2006/relationships/hyperlink" Target="http://www.nukut.irkobl.ru" TargetMode="External"/><Relationship Id="rId9" Type="http://schemas.openxmlformats.org/officeDocument/2006/relationships/hyperlink" Target="consultantplus://offline/ref=49E5801B3781332B94D7F792397789695785842F5052C3A49B392BE9CFdEE9P" TargetMode="External"/><Relationship Id="rId14" Type="http://schemas.openxmlformats.org/officeDocument/2006/relationships/hyperlink" Target="consultantplus://offline/ref=72B2F9CDB553372EFE1BBD4BE1569EB2223C43D4972257B142F7693776DD0446D9588FAE4ECAC6DE000FC4h0X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5116</Words>
  <Characters>29162</Characters>
  <Application>Microsoft Office Word</Application>
  <DocSecurity>0</DocSecurity>
  <Lines>243</Lines>
  <Paragraphs>68</Paragraphs>
  <ScaleCrop>false</ScaleCrop>
  <Company>Computer</Company>
  <LinksUpToDate>false</LinksUpToDate>
  <CharactersWithSpaces>34210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2014-07-25T00:48:00Z</dcterms:created>
  <dcterms:modified xsi:type="dcterms:W3CDTF">2014-07-25T00:48:00Z</dcterms:modified>
</cp:coreProperties>
</file>