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1" w:rsidRPr="00DA11C1" w:rsidRDefault="00DA11C1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11C1">
        <w:rPr>
          <w:rFonts w:ascii="Arial" w:hAnsi="Arial" w:cs="Arial"/>
          <w:b/>
          <w:bCs/>
          <w:sz w:val="32"/>
          <w:szCs w:val="32"/>
        </w:rPr>
        <w:t>27.12.2019 г., № 124</w:t>
      </w:r>
    </w:p>
    <w:p w:rsidR="00CF7CF3" w:rsidRPr="00DA11C1" w:rsidRDefault="00CF7CF3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11C1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DA11C1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DA11C1">
        <w:rPr>
          <w:rFonts w:ascii="Arial" w:hAnsi="Arial" w:cs="Arial"/>
          <w:b/>
          <w:bCs/>
          <w:sz w:val="32"/>
          <w:szCs w:val="32"/>
        </w:rPr>
        <w:br/>
        <w:t>БАЯНДАЕВСКИЙ РАЙОН</w:t>
      </w:r>
      <w:r w:rsidRPr="00DA11C1">
        <w:rPr>
          <w:rFonts w:ascii="Arial" w:hAnsi="Arial" w:cs="Arial"/>
          <w:b/>
          <w:bCs/>
          <w:sz w:val="32"/>
          <w:szCs w:val="32"/>
        </w:rPr>
        <w:br/>
        <w:t xml:space="preserve">АДМИНИСТРАЦИЯ </w:t>
      </w:r>
    </w:p>
    <w:p w:rsidR="00CF7CF3" w:rsidRPr="001D6182" w:rsidRDefault="00CF7CF3" w:rsidP="00ED1697">
      <w:pPr>
        <w:jc w:val="center"/>
        <w:rPr>
          <w:rFonts w:ascii="Arial" w:hAnsi="Arial" w:cs="Arial"/>
          <w:b/>
          <w:bCs/>
          <w:lang w:val="en-US"/>
        </w:rPr>
      </w:pPr>
      <w:r w:rsidRPr="00DA11C1">
        <w:rPr>
          <w:rFonts w:ascii="Arial" w:hAnsi="Arial" w:cs="Arial"/>
          <w:b/>
          <w:bCs/>
          <w:sz w:val="32"/>
          <w:szCs w:val="32"/>
        </w:rPr>
        <w:t>МУНИЦИПАЛЬНОЕ ОБРАЗОВАНИЕ «КУРУМЧИНСКИЙ»</w:t>
      </w:r>
      <w:r w:rsidRPr="00DA11C1"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CF7CF3" w:rsidRPr="00DA11C1" w:rsidRDefault="00CF7CF3" w:rsidP="00ED1697">
      <w:pPr>
        <w:jc w:val="center"/>
        <w:rPr>
          <w:rFonts w:ascii="Arial" w:hAnsi="Arial" w:cs="Arial"/>
          <w:b/>
          <w:bCs/>
        </w:rPr>
      </w:pPr>
      <w:r w:rsidRPr="00DA11C1">
        <w:rPr>
          <w:rFonts w:ascii="Arial" w:hAnsi="Arial" w:cs="Arial"/>
          <w:b/>
          <w:bCs/>
        </w:rPr>
        <w:br/>
      </w:r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>"Об утверждении порядка разработки</w:t>
      </w:r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>среднесрочного финансового плана</w:t>
      </w:r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 xml:space="preserve">администрации </w:t>
      </w:r>
      <w:proofErr w:type="gramStart"/>
      <w:r w:rsidRPr="00DA11C1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</w:p>
    <w:p w:rsidR="00CF7CF3" w:rsidRPr="00DA11C1" w:rsidRDefault="00CF7CF3" w:rsidP="00DA11C1">
      <w:pPr>
        <w:jc w:val="center"/>
        <w:rPr>
          <w:rFonts w:ascii="Arial" w:hAnsi="Arial" w:cs="Arial"/>
          <w:b/>
          <w:sz w:val="28"/>
          <w:szCs w:val="28"/>
        </w:rPr>
      </w:pPr>
      <w:r w:rsidRPr="00DA11C1">
        <w:rPr>
          <w:rFonts w:ascii="Arial" w:hAnsi="Arial" w:cs="Arial"/>
          <w:b/>
          <w:sz w:val="28"/>
          <w:szCs w:val="28"/>
        </w:rPr>
        <w:t>образования "Курумчинский"</w:t>
      </w:r>
    </w:p>
    <w:p w:rsidR="00CF7CF3" w:rsidRPr="00DA11C1" w:rsidRDefault="00CF7CF3" w:rsidP="00A43AEE">
      <w:pPr>
        <w:spacing w:line="245" w:lineRule="auto"/>
        <w:jc w:val="center"/>
        <w:rPr>
          <w:rFonts w:ascii="Arial" w:hAnsi="Arial" w:cs="Arial"/>
          <w:sz w:val="28"/>
          <w:szCs w:val="28"/>
        </w:rPr>
      </w:pPr>
    </w:p>
    <w:p w:rsidR="00CF7CF3" w:rsidRPr="00DA11C1" w:rsidRDefault="00CF7CF3" w:rsidP="00443900">
      <w:pPr>
        <w:ind w:firstLine="709"/>
        <w:jc w:val="both"/>
        <w:rPr>
          <w:rFonts w:ascii="Arial" w:hAnsi="Arial" w:cs="Arial"/>
        </w:rPr>
      </w:pPr>
      <w:r w:rsidRPr="00DA11C1">
        <w:rPr>
          <w:rFonts w:ascii="Arial" w:hAnsi="Arial" w:cs="Arial"/>
        </w:rPr>
        <w:t>В соответствии со статьей 174 Бюджетного кодекса Российской Федерации, руководствуясь Федеральным законом от 06 октября 2003 года     № 131-ФЗ «Об общих принципах организации местного самоуправления в РФ», Уставом муниципального образования "Курумчинский"</w:t>
      </w:r>
      <w:r w:rsidRPr="00DA11C1">
        <w:rPr>
          <w:rFonts w:ascii="Arial" w:hAnsi="Arial" w:cs="Arial"/>
          <w:color w:val="000000"/>
        </w:rPr>
        <w:t xml:space="preserve"> </w:t>
      </w:r>
      <w:r w:rsidRPr="00DA11C1">
        <w:rPr>
          <w:rFonts w:ascii="Arial" w:hAnsi="Arial" w:cs="Arial"/>
        </w:rPr>
        <w:t xml:space="preserve"> </w:t>
      </w:r>
      <w:proofErr w:type="gramStart"/>
      <w:r w:rsidRPr="00DA11C1">
        <w:rPr>
          <w:rFonts w:ascii="Arial" w:hAnsi="Arial" w:cs="Arial"/>
        </w:rPr>
        <w:t>п</w:t>
      </w:r>
      <w:proofErr w:type="gramEnd"/>
      <w:r w:rsidRPr="00DA11C1">
        <w:rPr>
          <w:rFonts w:ascii="Arial" w:hAnsi="Arial" w:cs="Arial"/>
        </w:rPr>
        <w:t xml:space="preserve"> о с т а н о в л я ю:</w:t>
      </w:r>
      <w:bookmarkStart w:id="0" w:name="sub_1"/>
    </w:p>
    <w:p w:rsidR="00CF7CF3" w:rsidRPr="00DA11C1" w:rsidRDefault="00CF7CF3" w:rsidP="00ED1697">
      <w:pPr>
        <w:ind w:firstLine="709"/>
        <w:jc w:val="both"/>
        <w:rPr>
          <w:rFonts w:ascii="Arial" w:hAnsi="Arial" w:cs="Arial"/>
          <w:lang w:eastAsia="en-US"/>
        </w:rPr>
      </w:pPr>
      <w:r w:rsidRPr="00DA11C1">
        <w:rPr>
          <w:rFonts w:ascii="Arial" w:hAnsi="Arial" w:cs="Arial"/>
        </w:rPr>
        <w:t>1.</w:t>
      </w:r>
      <w:r w:rsidRPr="00DA11C1">
        <w:rPr>
          <w:rFonts w:ascii="Arial" w:hAnsi="Arial" w:cs="Arial"/>
          <w:lang w:eastAsia="en-US"/>
        </w:rPr>
        <w:t xml:space="preserve">Утвердить </w:t>
      </w:r>
      <w:r w:rsidRPr="00DA11C1">
        <w:rPr>
          <w:rFonts w:ascii="Arial" w:hAnsi="Arial" w:cs="Arial"/>
        </w:rPr>
        <w:t xml:space="preserve">Порядок разработки среднесрочного финансового плана </w:t>
      </w:r>
      <w:r w:rsidRPr="00DA11C1">
        <w:rPr>
          <w:rFonts w:ascii="Arial" w:hAnsi="Arial" w:cs="Arial"/>
          <w:color w:val="000000"/>
        </w:rPr>
        <w:t xml:space="preserve">в муниципальном образовании «Курумчинский» </w:t>
      </w:r>
      <w:proofErr w:type="gramStart"/>
      <w:r w:rsidRPr="00DA11C1">
        <w:rPr>
          <w:rFonts w:ascii="Arial" w:hAnsi="Arial" w:cs="Arial"/>
        </w:rPr>
        <w:t>согласно приложения</w:t>
      </w:r>
      <w:proofErr w:type="gramEnd"/>
      <w:r w:rsidRPr="00DA11C1">
        <w:rPr>
          <w:rFonts w:ascii="Arial" w:hAnsi="Arial" w:cs="Arial"/>
        </w:rPr>
        <w:t xml:space="preserve"> к настоящему постановлению</w:t>
      </w:r>
      <w:r w:rsidRPr="00DA11C1">
        <w:rPr>
          <w:rFonts w:ascii="Arial" w:hAnsi="Arial" w:cs="Arial"/>
          <w:lang w:eastAsia="en-US"/>
        </w:rPr>
        <w:t>.</w:t>
      </w:r>
    </w:p>
    <w:p w:rsidR="00CF7CF3" w:rsidRPr="00DA11C1" w:rsidRDefault="00CF7CF3" w:rsidP="00ED1697">
      <w:pPr>
        <w:ind w:firstLine="709"/>
        <w:jc w:val="both"/>
        <w:rPr>
          <w:rFonts w:ascii="Arial" w:hAnsi="Arial" w:cs="Arial"/>
        </w:rPr>
      </w:pPr>
      <w:r w:rsidRPr="00DA11C1">
        <w:rPr>
          <w:rFonts w:ascii="Arial" w:hAnsi="Arial" w:cs="Arial"/>
        </w:rPr>
        <w:t>2.</w:t>
      </w:r>
      <w:r w:rsidRPr="00DA11C1">
        <w:rPr>
          <w:rFonts w:ascii="Arial" w:hAnsi="Arial" w:cs="Arial"/>
          <w:color w:val="000000"/>
        </w:rPr>
        <w:t xml:space="preserve"> Опубликовать настоящее постановление в газете «Вестник» и на официальном сайте МО «Курумчинский».</w:t>
      </w:r>
    </w:p>
    <w:p w:rsidR="00CF7CF3" w:rsidRPr="00DA11C1" w:rsidRDefault="00CF7CF3" w:rsidP="00ED1697">
      <w:pPr>
        <w:pStyle w:val="af2"/>
        <w:shd w:val="clear" w:color="auto" w:fill="FFFFFF"/>
        <w:spacing w:after="0" w:line="240" w:lineRule="auto"/>
        <w:ind w:left="132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F7CF3" w:rsidRPr="00DA11C1" w:rsidRDefault="00CF7CF3" w:rsidP="00443900">
      <w:pPr>
        <w:ind w:firstLine="709"/>
        <w:jc w:val="both"/>
        <w:rPr>
          <w:rFonts w:ascii="Arial" w:hAnsi="Arial" w:cs="Arial"/>
        </w:rPr>
      </w:pPr>
      <w:r w:rsidRPr="00DA11C1">
        <w:rPr>
          <w:rFonts w:ascii="Arial" w:hAnsi="Arial" w:cs="Arial"/>
        </w:rPr>
        <w:t xml:space="preserve"> 3.</w:t>
      </w:r>
      <w:proofErr w:type="gramStart"/>
      <w:r w:rsidRPr="00DA11C1">
        <w:rPr>
          <w:rFonts w:ascii="Arial" w:hAnsi="Arial" w:cs="Arial"/>
        </w:rPr>
        <w:t>Контроль за</w:t>
      </w:r>
      <w:proofErr w:type="gramEnd"/>
      <w:r w:rsidRPr="00DA11C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F7CF3" w:rsidRPr="00DA11C1" w:rsidRDefault="00CF7CF3" w:rsidP="00443900">
      <w:pPr>
        <w:ind w:firstLine="709"/>
        <w:jc w:val="both"/>
        <w:rPr>
          <w:rFonts w:ascii="Arial" w:hAnsi="Arial" w:cs="Arial"/>
        </w:rPr>
      </w:pPr>
    </w:p>
    <w:bookmarkEnd w:id="0"/>
    <w:p w:rsidR="00CF7CF3" w:rsidRPr="00DA11C1" w:rsidRDefault="00CF7CF3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CF7CF3" w:rsidRPr="00DA11C1" w:rsidRDefault="00CF7CF3" w:rsidP="005C777C">
      <w:pPr>
        <w:pStyle w:val="a4"/>
        <w:rPr>
          <w:rFonts w:ascii="Arial" w:hAnsi="Arial" w:cs="Arial"/>
          <w:b/>
          <w:bCs/>
          <w:spacing w:val="-2"/>
        </w:rPr>
      </w:pPr>
    </w:p>
    <w:p w:rsidR="00CF7CF3" w:rsidRPr="00DA11C1" w:rsidRDefault="00CF7CF3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DA11C1">
        <w:rPr>
          <w:rFonts w:ascii="Arial" w:hAnsi="Arial" w:cs="Arial"/>
          <w:color w:val="000000"/>
        </w:rPr>
        <w:t xml:space="preserve">Глава администрации                                                     </w:t>
      </w:r>
      <w:bookmarkStart w:id="1" w:name="_GoBack"/>
      <w:bookmarkEnd w:id="1"/>
      <w:r w:rsidRPr="00DA11C1">
        <w:rPr>
          <w:rFonts w:ascii="Arial" w:hAnsi="Arial" w:cs="Arial"/>
          <w:color w:val="000000"/>
        </w:rPr>
        <w:t>В.Г. Сахаев</w:t>
      </w:r>
    </w:p>
    <w:p w:rsidR="00CF7CF3" w:rsidRPr="00DA11C1" w:rsidRDefault="00CF7CF3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DA11C1">
        <w:rPr>
          <w:rFonts w:ascii="Arial" w:hAnsi="Arial" w:cs="Arial"/>
          <w:color w:val="000000"/>
        </w:rPr>
        <w:t xml:space="preserve">МО «Курумчинский»                                                                                           </w:t>
      </w: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8"/>
          <w:szCs w:val="28"/>
        </w:rPr>
      </w:pPr>
    </w:p>
    <w:p w:rsidR="00CF7CF3" w:rsidRPr="00DA11C1" w:rsidRDefault="00CF7CF3" w:rsidP="00802EC7">
      <w:pPr>
        <w:pStyle w:val="ae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CF7CF3" w:rsidRPr="00DA11C1" w:rsidTr="00802EC7">
        <w:trPr>
          <w:trHeight w:val="2127"/>
        </w:trPr>
        <w:tc>
          <w:tcPr>
            <w:tcW w:w="4926" w:type="dxa"/>
          </w:tcPr>
          <w:p w:rsidR="00CF7CF3" w:rsidRPr="00DA11C1" w:rsidRDefault="00CF7CF3" w:rsidP="0038064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A11C1" w:rsidRP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A11C1" w:rsidRP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A11C1" w:rsidRP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A11C1" w:rsidRP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A11C1" w:rsidRP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A11C1" w:rsidRP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A11C1" w:rsidRDefault="00DA11C1" w:rsidP="00802EC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lastRenderedPageBreak/>
              <w:t>ПРИЛОЖЕНИЕ</w:t>
            </w: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>УТВЕРЖДЕН</w:t>
            </w: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>постановлением главы администрации</w:t>
            </w:r>
          </w:p>
          <w:p w:rsidR="00CF7CF3" w:rsidRPr="00DA11C1" w:rsidRDefault="00CF7CF3" w:rsidP="001D6182">
            <w:pPr>
              <w:suppressAutoHyphens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>МО "Курумчинский"</w:t>
            </w:r>
          </w:p>
          <w:p w:rsidR="00CF7CF3" w:rsidRPr="00DA11C1" w:rsidRDefault="001D6182" w:rsidP="001D61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A11C1">
              <w:rPr>
                <w:rFonts w:ascii="Arial" w:hAnsi="Arial" w:cs="Arial"/>
              </w:rPr>
              <w:t>т 27.12.2019 года № 124</w:t>
            </w:r>
          </w:p>
        </w:tc>
      </w:tr>
    </w:tbl>
    <w:p w:rsidR="00CF7CF3" w:rsidRPr="00DA11C1" w:rsidRDefault="00CF7CF3" w:rsidP="0066108F">
      <w:pPr>
        <w:pStyle w:val="ConsPlusTitle"/>
        <w:widowControl/>
        <w:jc w:val="center"/>
        <w:rPr>
          <w:rFonts w:ascii="Arial" w:hAnsi="Arial" w:cs="Arial"/>
        </w:rPr>
      </w:pPr>
    </w:p>
    <w:p w:rsidR="00CF7CF3" w:rsidRPr="001D6182" w:rsidRDefault="00CF7CF3" w:rsidP="003E6AFD">
      <w:pPr>
        <w:pStyle w:val="ConsPlusTitle"/>
        <w:widowControl/>
        <w:jc w:val="center"/>
        <w:rPr>
          <w:rFonts w:ascii="Arial" w:hAnsi="Arial" w:cs="Arial"/>
        </w:rPr>
      </w:pPr>
      <w:r w:rsidRPr="001D6182">
        <w:rPr>
          <w:rFonts w:ascii="Arial" w:hAnsi="Arial" w:cs="Arial"/>
        </w:rPr>
        <w:t>ПОРЯДОК</w:t>
      </w:r>
    </w:p>
    <w:p w:rsidR="00CF7CF3" w:rsidRPr="001D6182" w:rsidRDefault="00CF7CF3" w:rsidP="003E6AFD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6182">
        <w:rPr>
          <w:rFonts w:ascii="Arial" w:hAnsi="Arial" w:cs="Arial"/>
          <w:b/>
        </w:rPr>
        <w:t xml:space="preserve">разработки среднесрочного финансового плана </w:t>
      </w:r>
    </w:p>
    <w:p w:rsidR="00CF7CF3" w:rsidRPr="00DA11C1" w:rsidRDefault="00CF7CF3" w:rsidP="0066108F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CF7CF3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DA11C1">
        <w:rPr>
          <w:sz w:val="24"/>
          <w:szCs w:val="24"/>
        </w:rPr>
        <w:t>1.Общие положения</w:t>
      </w:r>
    </w:p>
    <w:p w:rsidR="00CF7CF3" w:rsidRPr="00DA11C1" w:rsidRDefault="00CF7CF3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1.Настоящий Порядок определяет процедуру разработки и утверждения среднесрочного финансового плана Администрации </w:t>
      </w:r>
      <w:r w:rsidRPr="00DA11C1">
        <w:rPr>
          <w:bCs/>
          <w:sz w:val="24"/>
          <w:szCs w:val="24"/>
        </w:rPr>
        <w:t>муниципального образования "Курумчинский"</w:t>
      </w:r>
      <w:r w:rsidRPr="00DA11C1">
        <w:rPr>
          <w:sz w:val="24"/>
          <w:szCs w:val="24"/>
        </w:rPr>
        <w:t>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2.Среднесрочный финансовый план (далее - План) - это документ, содержащий основные параметры бюджета  Администрации</w:t>
      </w:r>
      <w:r w:rsidRPr="00DA11C1">
        <w:rPr>
          <w:bCs/>
          <w:sz w:val="24"/>
          <w:szCs w:val="24"/>
        </w:rPr>
        <w:t xml:space="preserve"> муниципального образования "Курумчинский"</w:t>
      </w:r>
      <w:r w:rsidRPr="00DA11C1">
        <w:rPr>
          <w:sz w:val="24"/>
          <w:szCs w:val="24"/>
        </w:rPr>
        <w:t>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Иркутской области,   Администрации </w:t>
      </w:r>
      <w:r w:rsidRPr="00DA11C1">
        <w:rPr>
          <w:bCs/>
          <w:sz w:val="24"/>
          <w:szCs w:val="24"/>
        </w:rPr>
        <w:t>муниципального образования "Курумчинский"</w:t>
      </w:r>
      <w:r w:rsidRPr="00DA11C1">
        <w:rPr>
          <w:sz w:val="24"/>
          <w:szCs w:val="24"/>
        </w:rPr>
        <w:t>, действующих на момент его формирования.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4.Значения показателей плана и основных показателей проекта бюджета должны соответствовать друг другу.</w:t>
      </w:r>
    </w:p>
    <w:p w:rsidR="00CF7CF3" w:rsidRPr="00DA11C1" w:rsidRDefault="00CF7CF3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5.При разработке плана учитываются данные реестра расходных обязательств (далее - реестр).</w:t>
      </w:r>
    </w:p>
    <w:p w:rsidR="00CF7CF3" w:rsidRPr="00DA11C1" w:rsidRDefault="00CF7CF3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6.Показатели плана разрабатываются на основании прогноза социально-экономического развития на среднесрочную перспективу, действующего перспективного финансового плана, отчетов об исполнении бюджета МО </w:t>
      </w:r>
      <w:r w:rsidRPr="00DA11C1">
        <w:rPr>
          <w:bCs/>
          <w:sz w:val="24"/>
          <w:szCs w:val="24"/>
        </w:rPr>
        <w:t>"Курумчинский"</w:t>
      </w:r>
      <w:r w:rsidRPr="00DA11C1">
        <w:rPr>
          <w:sz w:val="24"/>
          <w:szCs w:val="24"/>
        </w:rPr>
        <w:t xml:space="preserve"> за отчетный финансовый год, данных сводной бюджетной росписи бюджета МО "Курумчинский" текущего финансового года, реестра расходных обязательств и иной официальной информации.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7. Глава </w:t>
      </w:r>
      <w:r w:rsidRPr="00DA11C1">
        <w:rPr>
          <w:bCs/>
          <w:sz w:val="24"/>
          <w:szCs w:val="24"/>
        </w:rPr>
        <w:t>муниципального образования "Курумчинский"</w:t>
      </w:r>
      <w:r w:rsidRPr="00DA11C1">
        <w:rPr>
          <w:sz w:val="24"/>
          <w:szCs w:val="24"/>
        </w:rPr>
        <w:t>: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1)утверждает План;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2)представляет утвержденный План одновременно с проектом бюджета</w:t>
      </w:r>
      <w:r w:rsidRPr="00DA11C1">
        <w:rPr>
          <w:bCs/>
          <w:sz w:val="24"/>
          <w:szCs w:val="24"/>
        </w:rPr>
        <w:t xml:space="preserve"> </w:t>
      </w:r>
      <w:r w:rsidRPr="00DA11C1">
        <w:rPr>
          <w:sz w:val="24"/>
          <w:szCs w:val="24"/>
        </w:rPr>
        <w:t xml:space="preserve">и основными направлениями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на Думу муниципального образования "Курумчинский";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3)координирует деятельность и ее органов по разработке Плана;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4)согласовывает основные направления бюджетной и налоговой политики на очередной финансовый год и плановый период;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5)согласовывает основные показатели Плана для составления проекта бюджета и планирования деятельности Администрации </w:t>
      </w:r>
      <w:r w:rsidRPr="00DA11C1">
        <w:rPr>
          <w:bCs/>
          <w:sz w:val="24"/>
          <w:szCs w:val="24"/>
        </w:rPr>
        <w:t>Терновского</w:t>
      </w:r>
      <w:r w:rsidRPr="00DA11C1">
        <w:rPr>
          <w:sz w:val="24"/>
          <w:szCs w:val="24"/>
        </w:rPr>
        <w:t xml:space="preserve"> сельского поселения и ее органов по социально-экономическому развитию территории на среднесрочную перспективу;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6)рассматривает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lastRenderedPageBreak/>
        <w:t>7)принимает решение о сокращении объемов финансовых ресурсов на исполнение действующих расходных обязательств.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8. Финансист администрации: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1)вносит предложения Главе по определению основных направлений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2)организует разработку Плана, формирует основные показатели доходов и расходов Плана;</w:t>
      </w:r>
    </w:p>
    <w:p w:rsidR="00CF7CF3" w:rsidRPr="00DA11C1" w:rsidRDefault="00CF7CF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DA11C1">
        <w:rPr>
          <w:sz w:val="24"/>
          <w:szCs w:val="24"/>
        </w:rPr>
        <w:t xml:space="preserve">3)формирует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Pr="00DA11C1">
        <w:rPr>
          <w:bCs/>
          <w:sz w:val="24"/>
          <w:szCs w:val="24"/>
        </w:rPr>
        <w:t xml:space="preserve">МО </w:t>
      </w:r>
      <w:r w:rsidRPr="00DA11C1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  <w:proofErr w:type="gramEnd"/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4)в установленном порядке составляет реестр расходных обязательств и на его основе проводит оценку объема ассигнований на выполнение действующих обязательств;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5)вносит предложения Главе по определению предельных объемов финансовых ресурсов, направляемых на исполнение расходных обязательств в целом по бюджету на очередной финансовый год и плановый период;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6)в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DA11C1">
        <w:rPr>
          <w:bCs/>
          <w:sz w:val="24"/>
          <w:szCs w:val="24"/>
        </w:rPr>
        <w:t xml:space="preserve"> </w:t>
      </w:r>
      <w:r w:rsidRPr="00DA11C1">
        <w:rPr>
          <w:sz w:val="24"/>
          <w:szCs w:val="24"/>
        </w:rPr>
        <w:t>на среднесрочную перспективу проводит корректировку документов, предусмотренных пунктом 14 Порядка, в пределах своей компетенции и доводит их до сведения соответствующих органов и должностных лиц;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7)вносит проект постановления о среднесрочном финансовом плане на очередной финансовый год и плановый период на утверждение Главе </w:t>
      </w:r>
      <w:r w:rsidRPr="00DA11C1">
        <w:rPr>
          <w:bCs/>
          <w:sz w:val="24"/>
          <w:szCs w:val="24"/>
        </w:rPr>
        <w:t>МО</w:t>
      </w:r>
      <w:r w:rsidRPr="00DA11C1">
        <w:rPr>
          <w:sz w:val="24"/>
          <w:szCs w:val="24"/>
        </w:rPr>
        <w:t>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9.Администрация</w:t>
      </w:r>
      <w:r w:rsidRPr="00DA11C1">
        <w:rPr>
          <w:bCs/>
          <w:sz w:val="24"/>
          <w:szCs w:val="24"/>
        </w:rPr>
        <w:t>муниципального образования "Курумчинский"</w:t>
      </w:r>
      <w:r w:rsidRPr="00DA11C1">
        <w:rPr>
          <w:sz w:val="24"/>
          <w:szCs w:val="24"/>
        </w:rPr>
        <w:t>: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3)в процессе разработки Плана, проекта бюджета по мере необходимости проводит корректировку документов, предусмотренных пунктом 14 Порядка, в пределах своей компетенции и доводит их до сведения соответствующих органов и должностных лиц;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10.Администраторы доходов бюджета: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2)разрабатывают пояснения об изменениях налогооблагаемой, облагаемой базы доходов бюджета на среднесрочную перспективу;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3)в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</w:t>
      </w:r>
      <w:r w:rsidRPr="00DA11C1">
        <w:rPr>
          <w:sz w:val="24"/>
          <w:szCs w:val="24"/>
        </w:rPr>
        <w:lastRenderedPageBreak/>
        <w:t>приводящие к изменению доходов на очередной финансовый год и плановый период;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4)готовят и в пределах своей компетенции реализуют предложения по мобилизации администрируемых доходов.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11.Главные распорядители, распорядители и получатели средств бюджета: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1)формируют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2)разрабатывают пояснения о результатах и основных направлениях деятельности и перечень целевых программ;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3)составляют расчеты и обоснования к предельным объемам ассигнований;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CF7CF3" w:rsidRPr="00DA11C1" w:rsidRDefault="00CF7CF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CF7CF3" w:rsidRPr="00DA11C1" w:rsidRDefault="00CF7CF3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F7CF3" w:rsidRPr="00DA11C1" w:rsidRDefault="00CF7CF3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DA11C1">
        <w:rPr>
          <w:sz w:val="24"/>
          <w:szCs w:val="24"/>
        </w:rPr>
        <w:t>2.Методика разработки среднесрочного финансового плана</w:t>
      </w:r>
    </w:p>
    <w:p w:rsidR="00CF7CF3" w:rsidRPr="00DA11C1" w:rsidRDefault="00CF7CF3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12.План разрабатывается на три года, из которых: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первый год - очередной финансовый год;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13.План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14.План разрабатывается на основании следующих документов: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CF7CF3" w:rsidRPr="00DA11C1" w:rsidRDefault="00CF7CF3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2)приоритетных направлений расходов инвестиционного характера и перечня целевых программ, предлагаемых к финансированию из бюджета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3)основных направлений бюджетной и налоговой </w:t>
      </w:r>
      <w:proofErr w:type="gramStart"/>
      <w:r w:rsidRPr="00DA11C1">
        <w:rPr>
          <w:sz w:val="24"/>
          <w:szCs w:val="24"/>
        </w:rPr>
        <w:t>политики</w:t>
      </w:r>
      <w:proofErr w:type="gramEnd"/>
      <w:r w:rsidRPr="00DA11C1">
        <w:rPr>
          <w:sz w:val="24"/>
          <w:szCs w:val="24"/>
        </w:rPr>
        <w:t xml:space="preserve">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4)предельных объемов </w:t>
      </w:r>
      <w:proofErr w:type="gramStart"/>
      <w:r w:rsidRPr="00DA11C1">
        <w:rPr>
          <w:sz w:val="24"/>
          <w:szCs w:val="24"/>
        </w:rPr>
        <w:t>ассигнований</w:t>
      </w:r>
      <w:proofErr w:type="gramEnd"/>
      <w:r w:rsidRPr="00DA11C1">
        <w:rPr>
          <w:sz w:val="24"/>
          <w:szCs w:val="24"/>
        </w:rPr>
        <w:t xml:space="preserve"> на выполнение действующих и принимаемых обязательств бюджета и проект их распределения в разрезе главных распорядителей;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15.Предварительно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Объем ассигнований на выполнение действующих и принимаемых обязательств не может превышать планируемый объем доходов и сальдо исто</w:t>
      </w:r>
      <w:r w:rsidR="001D6182">
        <w:rPr>
          <w:sz w:val="24"/>
          <w:szCs w:val="24"/>
        </w:rPr>
        <w:t>чников покрытия дефицита бюджета</w:t>
      </w:r>
      <w:r w:rsidRPr="00DA11C1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Предельные объемы ассигнований главных распорядителей средств бюджета на очередной финансовый год и плановый период определяются раздельно по </w:t>
      </w:r>
      <w:r w:rsidRPr="00DA11C1">
        <w:rPr>
          <w:sz w:val="24"/>
          <w:szCs w:val="24"/>
        </w:rPr>
        <w:lastRenderedPageBreak/>
        <w:t>объемам ассигнований на выполнение действующих обязательств и принимаемых обязательств.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Сумма предельных объемов ассигнований на выполнение принимаемых обязатель</w:t>
      </w:r>
      <w:proofErr w:type="gramStart"/>
      <w:r w:rsidRPr="00DA11C1">
        <w:rPr>
          <w:sz w:val="24"/>
          <w:szCs w:val="24"/>
        </w:rPr>
        <w:t>ств гл</w:t>
      </w:r>
      <w:proofErr w:type="gramEnd"/>
      <w:r w:rsidRPr="00DA11C1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16.Проект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1)обоснование параметров среднесрочного финансового плана бюджета, в т.ч. сопоставление с ранее одобренными параметрами с указанием причин планируемых изменений;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2)оценку объемов </w:t>
      </w:r>
      <w:proofErr w:type="gramStart"/>
      <w:r w:rsidRPr="00DA11C1">
        <w:rPr>
          <w:sz w:val="24"/>
          <w:szCs w:val="24"/>
        </w:rPr>
        <w:t>ассигнований</w:t>
      </w:r>
      <w:proofErr w:type="gramEnd"/>
      <w:r w:rsidRPr="00DA11C1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3)перечень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4)прогноз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5)основные итоги по исполнению доходов, расходов бюджета в отчетном году.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17.Проект среднесрочного плана  направляется на утверждение Главе </w:t>
      </w:r>
      <w:r w:rsidRPr="00DA11C1">
        <w:rPr>
          <w:bCs/>
          <w:sz w:val="24"/>
          <w:szCs w:val="24"/>
        </w:rPr>
        <w:t>МО"</w:t>
      </w:r>
      <w:r w:rsidRPr="00DA11C1">
        <w:rPr>
          <w:sz w:val="24"/>
          <w:szCs w:val="24"/>
        </w:rPr>
        <w:t>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 xml:space="preserve">18.План утверждается постановлением Главы </w:t>
      </w:r>
      <w:r w:rsidRPr="00DA11C1">
        <w:rPr>
          <w:bCs/>
          <w:sz w:val="24"/>
          <w:szCs w:val="24"/>
        </w:rPr>
        <w:t>муниципального образования</w:t>
      </w:r>
      <w:r w:rsidRPr="00DA11C1">
        <w:rPr>
          <w:sz w:val="24"/>
          <w:szCs w:val="24"/>
        </w:rPr>
        <w:t xml:space="preserve">. 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Утвержденный План представляется на Думу муниципального образования одновременно с проектом бюджета.</w:t>
      </w:r>
    </w:p>
    <w:p w:rsidR="00CF7CF3" w:rsidRPr="00DA11C1" w:rsidRDefault="00CF7CF3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19.Сроки разработки Плана и проекта бюджета ежегодно утверждаются распоряжением Главы.</w:t>
      </w: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Финансист</w:t>
      </w:r>
    </w:p>
    <w:p w:rsidR="00CF7CF3" w:rsidRPr="00DA11C1" w:rsidRDefault="00CF7CF3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МО "Курумчинский"</w:t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</w:r>
      <w:r w:rsidRPr="00DA11C1">
        <w:rPr>
          <w:sz w:val="24"/>
          <w:szCs w:val="24"/>
        </w:rPr>
        <w:tab/>
        <w:t xml:space="preserve">             С.А Онбоева </w:t>
      </w: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F7CF3" w:rsidRPr="00DA11C1" w:rsidTr="00586DD4">
        <w:tc>
          <w:tcPr>
            <w:tcW w:w="4927" w:type="dxa"/>
          </w:tcPr>
          <w:p w:rsidR="00CF7CF3" w:rsidRPr="00DA11C1" w:rsidRDefault="00CF7CF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F7CF3" w:rsidRPr="00DA11C1" w:rsidRDefault="00CF7CF3" w:rsidP="001D6182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ПРИЛОЖЕНИЕ № 1</w:t>
            </w:r>
          </w:p>
          <w:p w:rsidR="00CF7CF3" w:rsidRPr="00DA11C1" w:rsidRDefault="00CF7CF3" w:rsidP="001D6182">
            <w:pPr>
              <w:pStyle w:val="af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CF7CF3" w:rsidRPr="00DA11C1" w:rsidRDefault="00CF7CF3" w:rsidP="00C37ED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CF7CF3" w:rsidRPr="00DA11C1" w:rsidRDefault="00CF7CF3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CF7CF3" w:rsidRPr="00DA11C1" w:rsidRDefault="00CF7CF3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CF7CF3" w:rsidRPr="00DA11C1" w:rsidRDefault="00CF7CF3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бюджета Муниципального образования "Курумчинский"</w:t>
      </w:r>
    </w:p>
    <w:p w:rsidR="00CF7CF3" w:rsidRPr="00DA11C1" w:rsidRDefault="00CF7CF3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на___________ - __________годы</w:t>
      </w:r>
    </w:p>
    <w:p w:rsidR="00CF7CF3" w:rsidRPr="00DA11C1" w:rsidRDefault="00CF7CF3" w:rsidP="0041614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A11C1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4"/>
        <w:gridCol w:w="1701"/>
        <w:gridCol w:w="1985"/>
      </w:tblGrid>
      <w:tr w:rsidR="00CF7CF3" w:rsidRPr="00DA11C1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 </w:t>
            </w:r>
            <w:r w:rsidRPr="00DA11C1">
              <w:rPr>
                <w:sz w:val="24"/>
                <w:szCs w:val="24"/>
              </w:rPr>
              <w:br/>
              <w:t xml:space="preserve">очередного </w:t>
            </w:r>
            <w:r w:rsidRPr="00DA11C1">
              <w:rPr>
                <w:sz w:val="24"/>
                <w:szCs w:val="24"/>
              </w:rPr>
              <w:br/>
              <w:t>финансового</w:t>
            </w:r>
            <w:r w:rsidRPr="00DA11C1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</w:t>
            </w:r>
            <w:r w:rsidRPr="00DA11C1">
              <w:rPr>
                <w:sz w:val="24"/>
                <w:szCs w:val="24"/>
              </w:rPr>
              <w:br/>
              <w:t xml:space="preserve">первого </w:t>
            </w:r>
            <w:r w:rsidRPr="00DA11C1">
              <w:rPr>
                <w:sz w:val="24"/>
                <w:szCs w:val="24"/>
              </w:rPr>
              <w:br/>
              <w:t xml:space="preserve">года   </w:t>
            </w:r>
            <w:r w:rsidRPr="00DA11C1">
              <w:rPr>
                <w:sz w:val="24"/>
                <w:szCs w:val="24"/>
              </w:rPr>
              <w:br/>
              <w:t>планового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  </w:t>
            </w:r>
            <w:r w:rsidRPr="00DA11C1">
              <w:rPr>
                <w:sz w:val="24"/>
                <w:szCs w:val="24"/>
              </w:rPr>
              <w:br/>
              <w:t>второго года</w:t>
            </w:r>
            <w:r w:rsidRPr="00DA11C1">
              <w:rPr>
                <w:sz w:val="24"/>
                <w:szCs w:val="24"/>
              </w:rPr>
              <w:br/>
              <w:t xml:space="preserve">планового  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1.1.Налоговые и неналоговые </w:t>
            </w:r>
            <w:r w:rsidRPr="00DA11C1">
              <w:rPr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1.2.Безвозмездные           </w:t>
            </w:r>
            <w:r w:rsidRPr="00DA11C1">
              <w:rPr>
                <w:sz w:val="24"/>
                <w:szCs w:val="24"/>
              </w:rPr>
              <w:br/>
              <w:t xml:space="preserve">поступления от других        </w:t>
            </w:r>
            <w:r w:rsidRPr="00DA11C1">
              <w:rPr>
                <w:sz w:val="24"/>
                <w:szCs w:val="24"/>
              </w:rPr>
              <w:br/>
              <w:t xml:space="preserve">бюджетов бюджетной           </w:t>
            </w:r>
            <w:r w:rsidRPr="00DA11C1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по разделам и подразделам    </w:t>
            </w:r>
            <w:r w:rsidRPr="00DA11C1">
              <w:rPr>
                <w:sz w:val="24"/>
                <w:szCs w:val="24"/>
              </w:rPr>
              <w:br/>
              <w:t xml:space="preserve">функциональной классификации </w:t>
            </w:r>
            <w:r w:rsidRPr="00DA11C1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3.Профицит</w:t>
            </w:r>
            <w:proofErr w:type="gramStart"/>
            <w:r w:rsidRPr="00DA11C1">
              <w:rPr>
                <w:sz w:val="24"/>
                <w:szCs w:val="24"/>
              </w:rPr>
              <w:t xml:space="preserve"> (+),  </w:t>
            </w:r>
            <w:proofErr w:type="gramEnd"/>
            <w:r w:rsidRPr="00DA11C1">
              <w:rPr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4.Верхний предел            </w:t>
            </w:r>
            <w:r w:rsidRPr="00DA11C1">
              <w:rPr>
                <w:sz w:val="24"/>
                <w:szCs w:val="24"/>
              </w:rPr>
              <w:br/>
              <w:t xml:space="preserve">муниципального долга по      </w:t>
            </w:r>
            <w:r w:rsidRPr="00DA11C1">
              <w:rPr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DA11C1" w:rsidRPr="00DA11C1" w:rsidRDefault="00DA11C1" w:rsidP="00DA11C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Финансист</w:t>
      </w:r>
      <w:r w:rsidRPr="00DA11C1">
        <w:rPr>
          <w:sz w:val="24"/>
          <w:szCs w:val="24"/>
        </w:rPr>
        <w:t xml:space="preserve"> </w:t>
      </w:r>
    </w:p>
    <w:p w:rsidR="00DA11C1" w:rsidRPr="00DA11C1" w:rsidRDefault="00DA11C1" w:rsidP="00DA11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МО "Курумчинский"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С. А. Онбоева</w:t>
      </w:r>
      <w:r w:rsidRPr="00DA11C1">
        <w:rPr>
          <w:sz w:val="24"/>
          <w:szCs w:val="24"/>
        </w:rPr>
        <w:t xml:space="preserve"> </w:t>
      </w:r>
    </w:p>
    <w:p w:rsidR="00DA11C1" w:rsidRPr="00DA11C1" w:rsidRDefault="00DA11C1" w:rsidP="00DA11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A11C1" w:rsidRPr="00DA11C1" w:rsidRDefault="00DA11C1" w:rsidP="00DA11C1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F7CF3" w:rsidRPr="00DA11C1" w:rsidTr="00586DD4">
        <w:tc>
          <w:tcPr>
            <w:tcW w:w="4927" w:type="dxa"/>
          </w:tcPr>
          <w:p w:rsidR="00CF7CF3" w:rsidRPr="00DA11C1" w:rsidRDefault="00CF7CF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F7CF3" w:rsidRPr="00DA11C1" w:rsidRDefault="00CF7CF3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ПРИЛОЖЕНИЕ № 2</w:t>
            </w:r>
          </w:p>
          <w:p w:rsidR="00CF7CF3" w:rsidRPr="00DA11C1" w:rsidRDefault="00CF7CF3" w:rsidP="00FB7575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A11C1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CF7CF3" w:rsidRPr="00DA11C1" w:rsidRDefault="00CF7CF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CF7CF3" w:rsidRPr="00DA11C1" w:rsidRDefault="00CF7CF3" w:rsidP="0066108F">
      <w:pPr>
        <w:pStyle w:val="ConsPlusNormal"/>
        <w:widowControl/>
        <w:ind w:firstLine="0"/>
        <w:rPr>
          <w:sz w:val="24"/>
          <w:szCs w:val="24"/>
        </w:rPr>
      </w:pPr>
    </w:p>
    <w:p w:rsidR="00CF7CF3" w:rsidRPr="00DA11C1" w:rsidRDefault="00CF7CF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Бюджетные ассигнования по главным распорядителям бюджета администрации муниципального образования "Курумчинский"</w:t>
      </w:r>
    </w:p>
    <w:p w:rsidR="00CF7CF3" w:rsidRPr="00DA11C1" w:rsidRDefault="00CF7CF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A11C1">
        <w:rPr>
          <w:rFonts w:ascii="Arial" w:hAnsi="Arial" w:cs="Arial"/>
          <w:sz w:val="24"/>
          <w:szCs w:val="24"/>
        </w:rPr>
        <w:t>на______ - ______ годы</w:t>
      </w:r>
    </w:p>
    <w:p w:rsidR="00CF7CF3" w:rsidRPr="00DA11C1" w:rsidRDefault="00CF7CF3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CF7CF3" w:rsidRPr="00DA11C1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br/>
            </w:r>
            <w:r w:rsidRPr="00DA11C1">
              <w:rPr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jc w:val="center"/>
              <w:rPr>
                <w:rFonts w:ascii="Arial" w:hAnsi="Arial" w:cs="Arial"/>
              </w:rPr>
            </w:pPr>
          </w:p>
          <w:p w:rsidR="00CF7CF3" w:rsidRPr="00DA11C1" w:rsidRDefault="00CF7CF3" w:rsidP="00F11E4C">
            <w:pPr>
              <w:jc w:val="center"/>
              <w:rPr>
                <w:rFonts w:ascii="Arial" w:hAnsi="Arial" w:cs="Arial"/>
              </w:rPr>
            </w:pPr>
          </w:p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 </w:t>
            </w:r>
            <w:r w:rsidRPr="00DA11C1">
              <w:rPr>
                <w:sz w:val="24"/>
                <w:szCs w:val="24"/>
              </w:rPr>
              <w:br/>
              <w:t xml:space="preserve">очередного </w:t>
            </w:r>
            <w:r w:rsidRPr="00DA11C1">
              <w:rPr>
                <w:sz w:val="24"/>
                <w:szCs w:val="24"/>
              </w:rPr>
              <w:br/>
              <w:t>финансового</w:t>
            </w:r>
            <w:r w:rsidRPr="00DA11C1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</w:t>
            </w:r>
            <w:r w:rsidRPr="00DA11C1">
              <w:rPr>
                <w:sz w:val="24"/>
                <w:szCs w:val="24"/>
              </w:rPr>
              <w:br/>
              <w:t xml:space="preserve">первого </w:t>
            </w:r>
            <w:r w:rsidRPr="00DA11C1">
              <w:rPr>
                <w:sz w:val="24"/>
                <w:szCs w:val="24"/>
              </w:rPr>
              <w:br/>
              <w:t xml:space="preserve">года   </w:t>
            </w:r>
            <w:r w:rsidRPr="00DA11C1">
              <w:rPr>
                <w:sz w:val="24"/>
                <w:szCs w:val="24"/>
              </w:rPr>
              <w:br/>
              <w:t>планового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 xml:space="preserve">Прогноз </w:t>
            </w:r>
            <w:r w:rsidRPr="00DA11C1">
              <w:rPr>
                <w:sz w:val="24"/>
                <w:szCs w:val="24"/>
              </w:rPr>
              <w:br/>
              <w:t xml:space="preserve">второго </w:t>
            </w:r>
            <w:r w:rsidRPr="00DA11C1">
              <w:rPr>
                <w:sz w:val="24"/>
                <w:szCs w:val="24"/>
              </w:rPr>
              <w:br/>
              <w:t xml:space="preserve">года   </w:t>
            </w:r>
            <w:r w:rsidRPr="00DA11C1">
              <w:rPr>
                <w:sz w:val="24"/>
                <w:szCs w:val="24"/>
              </w:rPr>
              <w:br/>
              <w:t>планового</w:t>
            </w:r>
            <w:r w:rsidRPr="00DA11C1">
              <w:rPr>
                <w:sz w:val="24"/>
                <w:szCs w:val="24"/>
              </w:rPr>
              <w:br/>
              <w:t>периода</w:t>
            </w:r>
          </w:p>
        </w:tc>
      </w:tr>
      <w:tr w:rsidR="00CF7CF3" w:rsidRPr="00DA11C1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A11C1">
              <w:rPr>
                <w:sz w:val="24"/>
                <w:szCs w:val="24"/>
              </w:rPr>
              <w:t>7</w:t>
            </w:r>
          </w:p>
        </w:tc>
      </w:tr>
      <w:tr w:rsidR="00CF7CF3" w:rsidRPr="00DA11C1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F7CF3" w:rsidRPr="00DA11C1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F3" w:rsidRPr="00DA11C1" w:rsidRDefault="00CF7CF3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F7CF3" w:rsidRPr="00DA11C1" w:rsidRDefault="00CF7CF3" w:rsidP="000D7BF6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CF7CF3" w:rsidP="000D7BF6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CF7CF3" w:rsidP="000D7BF6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CF7CF3" w:rsidRPr="00DA11C1" w:rsidRDefault="00DA11C1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Финансист</w:t>
      </w:r>
      <w:r w:rsidR="00CF7CF3" w:rsidRPr="00DA11C1">
        <w:rPr>
          <w:sz w:val="24"/>
          <w:szCs w:val="24"/>
        </w:rPr>
        <w:t xml:space="preserve"> </w:t>
      </w:r>
    </w:p>
    <w:p w:rsidR="00CF7CF3" w:rsidRPr="00DA11C1" w:rsidRDefault="00CF7CF3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A11C1">
        <w:rPr>
          <w:sz w:val="24"/>
          <w:szCs w:val="24"/>
        </w:rPr>
        <w:t>МО "Курумчинский"</w:t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</w:r>
      <w:r w:rsidR="00DA11C1">
        <w:rPr>
          <w:sz w:val="24"/>
          <w:szCs w:val="24"/>
        </w:rPr>
        <w:tab/>
        <w:t xml:space="preserve">             С. А. Онбоева</w:t>
      </w:r>
      <w:r w:rsidRPr="00DA11C1">
        <w:rPr>
          <w:sz w:val="24"/>
          <w:szCs w:val="24"/>
        </w:rPr>
        <w:t xml:space="preserve"> </w:t>
      </w:r>
    </w:p>
    <w:p w:rsidR="00CF7CF3" w:rsidRPr="00DA11C1" w:rsidRDefault="00CF7CF3" w:rsidP="00EC286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F7CF3" w:rsidRPr="00DA11C1" w:rsidRDefault="00CF7CF3" w:rsidP="007403D5">
      <w:pPr>
        <w:pStyle w:val="ae"/>
        <w:ind w:left="-142"/>
        <w:jc w:val="both"/>
        <w:rPr>
          <w:rFonts w:ascii="Arial" w:hAnsi="Arial" w:cs="Arial"/>
          <w:sz w:val="24"/>
          <w:szCs w:val="24"/>
        </w:rPr>
      </w:pPr>
    </w:p>
    <w:p w:rsidR="00CF7CF3" w:rsidRPr="00DA11C1" w:rsidRDefault="00CF7CF3" w:rsidP="00DB612C">
      <w:pPr>
        <w:ind w:left="4962"/>
        <w:jc w:val="center"/>
        <w:rPr>
          <w:rFonts w:ascii="Arial" w:hAnsi="Arial" w:cs="Arial"/>
          <w:sz w:val="28"/>
          <w:szCs w:val="28"/>
        </w:rPr>
      </w:pPr>
    </w:p>
    <w:sectPr w:rsidR="00CF7CF3" w:rsidRPr="00DA11C1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F3" w:rsidRDefault="00CF7CF3">
      <w:r>
        <w:separator/>
      </w:r>
    </w:p>
  </w:endnote>
  <w:endnote w:type="continuationSeparator" w:id="0">
    <w:p w:rsidR="00CF7CF3" w:rsidRDefault="00CF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F3" w:rsidRDefault="00CF7CF3">
      <w:r>
        <w:separator/>
      </w:r>
    </w:p>
  </w:footnote>
  <w:footnote w:type="continuationSeparator" w:id="0">
    <w:p w:rsidR="00CF7CF3" w:rsidRDefault="00CF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F3" w:rsidRDefault="006B5F81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7C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CF3" w:rsidRDefault="00CF7C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AEE"/>
    <w:rsid w:val="0000010E"/>
    <w:rsid w:val="000014FA"/>
    <w:rsid w:val="00003BE4"/>
    <w:rsid w:val="00004000"/>
    <w:rsid w:val="00013855"/>
    <w:rsid w:val="0001494F"/>
    <w:rsid w:val="000168E7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1FD5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D6182"/>
    <w:rsid w:val="001E021C"/>
    <w:rsid w:val="001E4B66"/>
    <w:rsid w:val="001F61E3"/>
    <w:rsid w:val="001F6F60"/>
    <w:rsid w:val="001F76C5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37C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0D4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5F81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072AC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640C"/>
    <w:rsid w:val="00AF651F"/>
    <w:rsid w:val="00B02073"/>
    <w:rsid w:val="00B05A7B"/>
    <w:rsid w:val="00B1161D"/>
    <w:rsid w:val="00B1209C"/>
    <w:rsid w:val="00B124DB"/>
    <w:rsid w:val="00B13B9F"/>
    <w:rsid w:val="00B13DC2"/>
    <w:rsid w:val="00B17C00"/>
    <w:rsid w:val="00B20CEB"/>
    <w:rsid w:val="00B220B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5173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CF7CF3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11C1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409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1164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B5F8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A43A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59D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B42A7A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6DD4"/>
    <w:rPr>
      <w:rFonts w:cs="Times New Roman"/>
      <w:sz w:val="24"/>
    </w:rPr>
  </w:style>
  <w:style w:type="character" w:styleId="a8">
    <w:name w:val="page number"/>
    <w:basedOn w:val="a0"/>
    <w:uiPriority w:val="99"/>
    <w:rsid w:val="00175CAE"/>
    <w:rPr>
      <w:rFonts w:cs="Times New Roman"/>
    </w:rPr>
  </w:style>
  <w:style w:type="character" w:customStyle="1" w:styleId="a9">
    <w:name w:val="Гипертекстовая ссылка"/>
    <w:uiPriority w:val="99"/>
    <w:rsid w:val="006828D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basedOn w:val="a0"/>
    <w:uiPriority w:val="99"/>
    <w:rsid w:val="006447E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94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B5F81"/>
    <w:rPr>
      <w:rFonts w:cs="Times New Roman"/>
      <w:sz w:val="2"/>
    </w:rPr>
  </w:style>
  <w:style w:type="paragraph" w:customStyle="1" w:styleId="ConsTitle">
    <w:name w:val="ConsTitle"/>
    <w:uiPriority w:val="99"/>
    <w:rsid w:val="00DB612C"/>
    <w:pPr>
      <w:widowControl w:val="0"/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s1">
    <w:name w:val="s_1"/>
    <w:basedOn w:val="a"/>
    <w:uiPriority w:val="99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B612C"/>
    <w:rPr>
      <w:rFonts w:cs="Times New Roman"/>
    </w:rPr>
  </w:style>
  <w:style w:type="paragraph" w:styleId="ae">
    <w:name w:val="No Spacing"/>
    <w:uiPriority w:val="99"/>
    <w:qFormat/>
    <w:rsid w:val="007403D5"/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586D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86DD4"/>
    <w:rPr>
      <w:rFonts w:cs="Times New Roman"/>
      <w:sz w:val="24"/>
    </w:rPr>
  </w:style>
  <w:style w:type="paragraph" w:styleId="af2">
    <w:name w:val="List Paragraph"/>
    <w:basedOn w:val="a"/>
    <w:uiPriority w:val="99"/>
    <w:qFormat/>
    <w:rsid w:val="00ED16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449B-289F-4609-93A3-64E042A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1439</Words>
  <Characters>11514</Characters>
  <Application>Microsoft Office Word</Application>
  <DocSecurity>0</DocSecurity>
  <Lines>95</Lines>
  <Paragraphs>25</Paragraphs>
  <ScaleCrop>false</ScaleCrop>
  <Company>MoBIL GROUP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</dc:creator>
  <cp:keywords/>
  <dc:description/>
  <cp:lastModifiedBy>Admin</cp:lastModifiedBy>
  <cp:revision>7</cp:revision>
  <cp:lastPrinted>2019-07-04T06:57:00Z</cp:lastPrinted>
  <dcterms:created xsi:type="dcterms:W3CDTF">2020-05-18T06:44:00Z</dcterms:created>
  <dcterms:modified xsi:type="dcterms:W3CDTF">2020-06-08T05:13:00Z</dcterms:modified>
</cp:coreProperties>
</file>