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E" w:rsidRPr="004A67C6" w:rsidRDefault="007C556E" w:rsidP="007C55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67C6">
        <w:rPr>
          <w:rFonts w:ascii="Times New Roman" w:eastAsia="Calibri" w:hAnsi="Times New Roman" w:cs="Times New Roman"/>
          <w:b/>
        </w:rPr>
        <w:t>РОССИЙСКАЯ ФЕДЕРАЦИЯ</w:t>
      </w:r>
      <w:r w:rsidRPr="004A67C6">
        <w:rPr>
          <w:rFonts w:ascii="Times New Roman" w:eastAsia="Calibri" w:hAnsi="Times New Roman" w:cs="Times New Roman"/>
          <w:b/>
        </w:rPr>
        <w:br/>
        <w:t xml:space="preserve">   ИРКУТСКАЯ ОБЛАСТЬ</w:t>
      </w:r>
    </w:p>
    <w:p w:rsidR="007C556E" w:rsidRPr="004A67C6" w:rsidRDefault="007C556E" w:rsidP="007C55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АДМИНИСТРАЦИЯ</w:t>
      </w:r>
    </w:p>
    <w:p w:rsidR="007C556E" w:rsidRPr="004A67C6" w:rsidRDefault="007C556E" w:rsidP="007C55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67C6">
        <w:rPr>
          <w:rFonts w:ascii="Times New Roman" w:eastAsia="Calibri" w:hAnsi="Times New Roman" w:cs="Times New Roman"/>
          <w:b/>
        </w:rPr>
        <w:t>МУНИЦИПАЛЬНО</w:t>
      </w:r>
      <w:r>
        <w:rPr>
          <w:rFonts w:ascii="Times New Roman" w:eastAsia="Calibri" w:hAnsi="Times New Roman" w:cs="Times New Roman"/>
          <w:b/>
        </w:rPr>
        <w:t>ГО</w:t>
      </w:r>
      <w:r w:rsidRPr="004A67C6">
        <w:rPr>
          <w:rFonts w:ascii="Times New Roman" w:eastAsia="Calibri" w:hAnsi="Times New Roman" w:cs="Times New Roman"/>
          <w:b/>
        </w:rPr>
        <w:t xml:space="preserve"> ОБРАЗОВАНИ</w:t>
      </w:r>
      <w:r>
        <w:rPr>
          <w:rFonts w:ascii="Times New Roman" w:eastAsia="Calibri" w:hAnsi="Times New Roman" w:cs="Times New Roman"/>
          <w:b/>
        </w:rPr>
        <w:t>Я</w:t>
      </w:r>
      <w:r w:rsidRPr="004A67C6">
        <w:rPr>
          <w:rFonts w:ascii="Times New Roman" w:eastAsia="Calibri" w:hAnsi="Times New Roman" w:cs="Times New Roman"/>
          <w:b/>
        </w:rPr>
        <w:t xml:space="preserve"> «</w:t>
      </w:r>
      <w:r>
        <w:rPr>
          <w:rFonts w:ascii="Times New Roman" w:eastAsia="Calibri" w:hAnsi="Times New Roman" w:cs="Times New Roman"/>
          <w:b/>
        </w:rPr>
        <w:t>КУРУМЧИНСКИЙ</w:t>
      </w:r>
      <w:r w:rsidRPr="004A67C6">
        <w:rPr>
          <w:rFonts w:ascii="Times New Roman" w:eastAsia="Calibri" w:hAnsi="Times New Roman" w:cs="Times New Roman"/>
          <w:b/>
        </w:rPr>
        <w:t>»</w:t>
      </w:r>
    </w:p>
    <w:p w:rsidR="007C556E" w:rsidRPr="004A67C6" w:rsidRDefault="007C556E" w:rsidP="007C5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Calibri" w:hAnsi="Times New Roman" w:cs="Times New Roman"/>
          <w:b/>
        </w:rPr>
        <w:t>ПОСТАНОВЛЕНИЕ</w:t>
      </w: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30 июня 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2016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ода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   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   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60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д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Загатуй</w:t>
      </w:r>
    </w:p>
    <w:p w:rsidR="007C556E" w:rsidRPr="004A67C6" w:rsidRDefault="007C556E" w:rsidP="007C556E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плана мероприятий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Курумчинский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» на 2016-2017 годы</w:t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25 декабря 2008 г. № 273-ФЗ «О противодействии коррупции», Указом Президента РФ от 1 апреля 2016 г. № 147 «О Национальном плане противодействия коррупции на 2016-2017 годы», в целях создания единой системы противодействия коррупции в 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ниципальном образовании «Курумчинский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»,</w:t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Calibri" w:hAnsi="Times New Roman" w:cs="Times New Roman"/>
        </w:rPr>
        <w:t>ПОСТАНОВЛЯ</w:t>
      </w:r>
      <w:r w:rsidRPr="004A67C6">
        <w:rPr>
          <w:rFonts w:ascii="Times New Roman" w:hAnsi="Times New Roman" w:cs="Times New Roman"/>
        </w:rPr>
        <w:t>ЕТ:</w:t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1. Утвердить план мероприятий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Курумчинский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» на 2016-2017 годы согласно приложению.</w:t>
      </w:r>
    </w:p>
    <w:p w:rsidR="007C556E" w:rsidRPr="004A67C6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4A67C6">
        <w:rPr>
          <w:rFonts w:ascii="Times New Roman" w:eastAsia="Calibri" w:hAnsi="Times New Roman" w:cs="Times New Roman"/>
        </w:rPr>
        <w:t xml:space="preserve">Опубликовать настоящее </w:t>
      </w:r>
      <w:r w:rsidRPr="004A67C6">
        <w:rPr>
          <w:rFonts w:ascii="Times New Roman" w:hAnsi="Times New Roman" w:cs="Times New Roman"/>
        </w:rPr>
        <w:t>постановление</w:t>
      </w:r>
      <w:r w:rsidRPr="004A67C6">
        <w:rPr>
          <w:rFonts w:ascii="Times New Roman" w:eastAsia="Calibri" w:hAnsi="Times New Roman" w:cs="Times New Roman"/>
        </w:rPr>
        <w:t xml:space="preserve"> в му</w:t>
      </w:r>
      <w:r>
        <w:rPr>
          <w:rFonts w:ascii="Times New Roman" w:eastAsia="Calibri" w:hAnsi="Times New Roman" w:cs="Times New Roman"/>
        </w:rPr>
        <w:t>ниципальной газете «Вестник МО «Курумчинский</w:t>
      </w:r>
      <w:r w:rsidRPr="004A67C6">
        <w:rPr>
          <w:rFonts w:ascii="Times New Roman" w:eastAsia="Calibri" w:hAnsi="Times New Roman" w:cs="Times New Roman"/>
        </w:rPr>
        <w:t>» и разместить на официальном сайте МО «</w:t>
      </w:r>
      <w:r>
        <w:rPr>
          <w:rFonts w:ascii="Times New Roman" w:eastAsia="Calibri" w:hAnsi="Times New Roman" w:cs="Times New Roman"/>
        </w:rPr>
        <w:t>Курумчинский</w:t>
      </w:r>
      <w:r w:rsidRPr="004A67C6">
        <w:rPr>
          <w:rFonts w:ascii="Times New Roman" w:eastAsia="Calibri" w:hAnsi="Times New Roman" w:cs="Times New Roman"/>
        </w:rPr>
        <w:t>».</w:t>
      </w:r>
    </w:p>
    <w:p w:rsidR="007C556E" w:rsidRPr="004A67C6" w:rsidRDefault="007C556E" w:rsidP="007C556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7C556E" w:rsidRPr="004A67C6" w:rsidRDefault="00653156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И. о. главы</w:t>
      </w:r>
      <w:r w:rsidR="007C556E" w:rsidRPr="004A67C6">
        <w:rPr>
          <w:rFonts w:ascii="Times New Roman" w:hAnsi="Times New Roman" w:cs="Times New Roman"/>
        </w:rPr>
        <w:t xml:space="preserve"> </w:t>
      </w:r>
      <w:r w:rsidR="007C556E">
        <w:rPr>
          <w:rFonts w:ascii="Times New Roman" w:hAnsi="Times New Roman" w:cs="Times New Roman"/>
        </w:rPr>
        <w:t>администрации МО «Курумчинский</w:t>
      </w:r>
      <w:r w:rsidR="007C556E" w:rsidRPr="004A67C6">
        <w:rPr>
          <w:rFonts w:ascii="Times New Roman" w:eastAsia="Calibri" w:hAnsi="Times New Roman" w:cs="Times New Roman"/>
        </w:rPr>
        <w:t xml:space="preserve">» </w:t>
      </w:r>
      <w:r w:rsidR="007C556E" w:rsidRPr="004A67C6">
        <w:rPr>
          <w:rFonts w:ascii="Times New Roman" w:hAnsi="Times New Roman" w:cs="Times New Roman"/>
        </w:rPr>
        <w:tab/>
      </w:r>
      <w:r w:rsidR="007C556E" w:rsidRPr="004A67C6">
        <w:rPr>
          <w:rFonts w:ascii="Times New Roman" w:hAnsi="Times New Roman" w:cs="Times New Roman"/>
        </w:rPr>
        <w:tab/>
      </w:r>
      <w:r w:rsidR="007C556E" w:rsidRPr="004A67C6">
        <w:rPr>
          <w:rFonts w:ascii="Times New Roman" w:eastAsia="Calibri" w:hAnsi="Times New Roman" w:cs="Times New Roman"/>
        </w:rPr>
        <w:t xml:space="preserve">       </w:t>
      </w:r>
      <w:r w:rsidR="007C556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А. Г. Халапханова </w:t>
      </w:r>
    </w:p>
    <w:p w:rsidR="007C556E" w:rsidRPr="004A67C6" w:rsidRDefault="007C556E" w:rsidP="007C556E">
      <w:pPr>
        <w:tabs>
          <w:tab w:val="left" w:pos="7023"/>
        </w:tabs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</w:t>
      </w:r>
    </w:p>
    <w:p w:rsidR="007C556E" w:rsidRPr="004A67C6" w:rsidRDefault="007C556E" w:rsidP="007C556E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</w:t>
      </w:r>
    </w:p>
    <w:p w:rsidR="007C556E" w:rsidRPr="004A67C6" w:rsidRDefault="007C556E" w:rsidP="007C556E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Курумчинский</w:t>
      </w: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556E" w:rsidRPr="004A67C6" w:rsidRDefault="007C556E" w:rsidP="007C556E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30.06.</w:t>
      </w: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56E" w:rsidRPr="004A67C6" w:rsidRDefault="007C556E" w:rsidP="007C556E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МЕРОПРИЯТИЙ ПО ПРОТИВОДЕЙСТВИЮ КОРРУПЦИИ</w:t>
      </w: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МУНИЦИПАЛЬНОМ ОБРАЗОВАНИИ «КУРУМЧИНСКИЙ»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2016-2017 ГОДЫ</w:t>
      </w:r>
    </w:p>
    <w:p w:rsidR="007C556E" w:rsidRPr="004A67C6" w:rsidRDefault="007C556E" w:rsidP="007C556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4"/>
        <w:gridCol w:w="3363"/>
        <w:gridCol w:w="1171"/>
        <w:gridCol w:w="2254"/>
        <w:gridCol w:w="1636"/>
      </w:tblGrid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7C556E" w:rsidRPr="004A67C6" w:rsidTr="00011501">
        <w:tc>
          <w:tcPr>
            <w:tcW w:w="0" w:type="auto"/>
            <w:gridSpan w:val="5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проверки муниципальных правовых актов и проектов муниципальных правовых актов на 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коррупциогенность</w:t>
            </w:r>
            <w:proofErr w:type="spell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учету рекомендаций об устранении коррупционных факторов, выявленных в действующих муниципальных правовых актах поселения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муниципальных правовых актов, регламентирующих права и обязанности муниципальных служащих, порядок деятельности органов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gridSpan w:val="5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Меры по информационному обеспечению противодействия коррупции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проектов МПА, МПА, а также другой значимой информации на информационных стендах поселения и на официальном сайте сельского поселения, в газете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прозрачности деятельности органов местного самоуправления 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мерах по противодействию коррупции, принимаемых органами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поселения сведений о доходах, расходах, об имуществе, и обязательствах имущественного характера лиц, замещающих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должность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2016-2017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уровня прозрачности деятельности органов местного самоуправления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размещения на официальном сайте сельского поселения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мерах по противодействию коррупции, принимаемых органами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органе местного самоуправления, нарушениях требований к служебному поведению муниципальных служащих посредством: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функционирования «горячей линии» и (или) телефона доверия по вопросам противодействия коррупции;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приема электронных сообщений на официальный Интернет-сайт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информации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gridSpan w:val="5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Меры по кадровому и образовательному обеспечению противодействия коррупции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своевременным представлением сведений о доходах, расходах, об имуществе, и обязательствах имущественного характера лиц, замещающих должность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2016 -2017 г.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прозрачности деятельности органов местного самоуправления 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служащих        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эффективной системы контроля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служащих        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в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коллективах обстановки нетерпимости к проявлениям коррупции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Глава МО 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муниципальными служащими ограничений, запретов и принципов поведения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</w:t>
            </w:r>
          </w:p>
        </w:tc>
      </w:tr>
      <w:tr w:rsidR="007C556E" w:rsidRPr="004A67C6" w:rsidTr="00011501">
        <w:tc>
          <w:tcPr>
            <w:tcW w:w="0" w:type="auto"/>
            <w:gridSpan w:val="5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Мероприятия по совершенствованию деятельности в сфере размещения муниципального заказа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соблюдения требований Федерального закона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г.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при проведении торгов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Контрактный управляющий, Глава МО 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проведения торгов по продаже объектов муниципальной собственности, по размещению муниципального заказа. Правовая оценка действий должностных лиц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проведения торгов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при проведении торгов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бюджетных расходов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gridSpan w:val="5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5. Меры по противодействию коррупции в сфере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земельных отношений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недвижимого муниципального имущества в аренду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в сфере имущественных и земельных отношений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7C556E" w:rsidRPr="004A67C6" w:rsidTr="00011501"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г.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</w:p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556E" w:rsidRPr="004A67C6" w:rsidRDefault="007C556E" w:rsidP="00011501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</w:tbl>
    <w:p w:rsidR="007C556E" w:rsidRPr="004A67C6" w:rsidRDefault="007C556E" w:rsidP="007C556E">
      <w:pPr>
        <w:rPr>
          <w:rFonts w:ascii="Times New Roman" w:hAnsi="Times New Roman" w:cs="Times New Roman"/>
        </w:rPr>
      </w:pPr>
    </w:p>
    <w:p w:rsidR="00786DDA" w:rsidRDefault="00786DDA"/>
    <w:sectPr w:rsidR="00786DDA" w:rsidSect="004A6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6E"/>
    <w:rsid w:val="00653156"/>
    <w:rsid w:val="00786DDA"/>
    <w:rsid w:val="007C556E"/>
    <w:rsid w:val="00C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6648</Characters>
  <Application>Microsoft Office Word</Application>
  <DocSecurity>0</DocSecurity>
  <Lines>55</Lines>
  <Paragraphs>15</Paragraphs>
  <ScaleCrop>false</ScaleCrop>
  <Company>Computer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2016-07-05T06:58:00Z</cp:lastPrinted>
  <dcterms:created xsi:type="dcterms:W3CDTF">2016-07-05T06:56:00Z</dcterms:created>
  <dcterms:modified xsi:type="dcterms:W3CDTF">2016-07-05T06:59:00Z</dcterms:modified>
</cp:coreProperties>
</file>