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1" w:rsidRPr="00836661" w:rsidRDefault="00836661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661">
        <w:rPr>
          <w:rFonts w:ascii="Arial" w:hAnsi="Arial" w:cs="Arial"/>
          <w:b/>
          <w:bCs/>
          <w:sz w:val="32"/>
          <w:szCs w:val="32"/>
        </w:rPr>
        <w:t>27.12.2019 г., № 126</w:t>
      </w:r>
    </w:p>
    <w:p w:rsidR="009C758C" w:rsidRPr="00836661" w:rsidRDefault="009C758C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661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836661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836661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836661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9C758C" w:rsidRPr="00A01A39" w:rsidRDefault="009C758C" w:rsidP="008366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661">
        <w:rPr>
          <w:rFonts w:ascii="Arial" w:hAnsi="Arial" w:cs="Arial"/>
          <w:b/>
          <w:bCs/>
          <w:sz w:val="32"/>
          <w:szCs w:val="32"/>
        </w:rPr>
        <w:t>МУНИЦИПАЛЬНОЕ ОБРАЗОВАН</w:t>
      </w:r>
      <w:r w:rsidR="007E6A1F">
        <w:rPr>
          <w:rFonts w:ascii="Arial" w:hAnsi="Arial" w:cs="Arial"/>
          <w:b/>
          <w:bCs/>
          <w:sz w:val="32"/>
          <w:szCs w:val="32"/>
        </w:rPr>
        <w:t>ИЕ «КУРУМЧИНСКИЙ»</w:t>
      </w:r>
      <w:r w:rsidR="007E6A1F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9C758C" w:rsidRPr="00836661" w:rsidRDefault="009C758C" w:rsidP="00836661">
      <w:pPr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</w:rPr>
        <w:br/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«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ОБ УТВЕРЖДЕНИИ ПОРЯДКА ИСПОЛНЕНИЯ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БЮДЖЕТА МУНИЦИПАЛЬНОГО ОБРАЗОВАНИЯ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"КУРУМЧИНСКИЙ" ПО РАСХОДАМ, ИСТОЧНИКАМ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ФИНАНСИРОВАНИЯ ДЕФИЦИТА</w:t>
      </w:r>
      <w:r w:rsidR="00836661"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836661">
        <w:rPr>
          <w:rFonts w:ascii="Arial" w:hAnsi="Arial" w:cs="Arial"/>
          <w:b/>
          <w:bCs/>
          <w:caps/>
          <w:sz w:val="24"/>
          <w:szCs w:val="24"/>
          <w:lang w:eastAsia="ru-RU"/>
        </w:rPr>
        <w:t>МЕСТНОГО БЮДЖЕТА"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"Курумчинский"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>ПОСТАНОВЛЯЕТ</w:t>
      </w:r>
      <w:r w:rsidRPr="00836661">
        <w:rPr>
          <w:rFonts w:ascii="Arial" w:hAnsi="Arial" w:cs="Arial"/>
          <w:sz w:val="24"/>
          <w:szCs w:val="24"/>
          <w:lang w:eastAsia="ru-RU"/>
        </w:rPr>
        <w:t>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"Курумчинский" по расходам, источникам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на официальном сайте МО «Курумчинский».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</w:t>
      </w:r>
      <w:r w:rsidRPr="0083666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8C3F1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6661">
        <w:rPr>
          <w:rFonts w:ascii="Arial" w:hAnsi="Arial" w:cs="Arial"/>
          <w:color w:val="000000"/>
          <w:sz w:val="24"/>
          <w:szCs w:val="24"/>
        </w:rPr>
        <w:t>Глава администрации                                                     В.Г. Сахаев</w:t>
      </w:r>
    </w:p>
    <w:p w:rsidR="009C758C" w:rsidRPr="00836661" w:rsidRDefault="009C758C" w:rsidP="008C3F1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6661">
        <w:rPr>
          <w:rFonts w:ascii="Arial" w:hAnsi="Arial" w:cs="Arial"/>
          <w:color w:val="000000"/>
          <w:sz w:val="24"/>
          <w:szCs w:val="24"/>
        </w:rPr>
        <w:t xml:space="preserve">МО «Курумчинский»                                                                                   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6661" w:rsidRDefault="00836661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E6A1F" w:rsidRPr="00A01A39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36661">
        <w:rPr>
          <w:rFonts w:ascii="Arial" w:hAnsi="Arial" w:cs="Arial"/>
          <w:sz w:val="24"/>
          <w:szCs w:val="24"/>
          <w:lang w:eastAsia="ru-RU"/>
        </w:rPr>
        <w:t>27.12.2019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836661">
        <w:rPr>
          <w:rFonts w:ascii="Arial" w:hAnsi="Arial" w:cs="Arial"/>
          <w:sz w:val="24"/>
          <w:szCs w:val="24"/>
          <w:lang w:eastAsia="ru-RU"/>
        </w:rPr>
        <w:t>126</w:t>
      </w:r>
      <w:bookmarkStart w:id="0" w:name="_GoBack"/>
      <w:bookmarkEnd w:id="0"/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6A1F" w:rsidRPr="00A01A39" w:rsidRDefault="007E6A1F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b/>
          <w:bCs/>
          <w:sz w:val="24"/>
          <w:szCs w:val="24"/>
          <w:lang w:eastAsia="ru-RU"/>
        </w:rPr>
        <w:t>ИСПОЛНЕНИЯ БЮДЖЕТА МУНИЦИПАЛЬНОГО ОБРАЗОВАНИЯ "КУРУМЧИНСКИЙ" ПО РАСХОДАМ, ИСТОЧНИКАМ ФИНАНСИРОВАНИЯ ДЕФИЦИТА МЕСТНОГО БЮДЖЕТА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1.4.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"Курумчинский" и УФК по Иркутской области (далее - территориальным органом Федерального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</w:t>
      </w: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"Средства местных бюджетов", открытый в Управлении Федерального казначейства по Иркутской области.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E6A1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3.3. В случае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 ПРИНЯТИЕ БЮДЖЕТНЫХ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исполнению судебных решений.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r w:rsidR="00A01A39" w:rsidRPr="00836661">
        <w:rPr>
          <w:rFonts w:ascii="Arial" w:hAnsi="Arial" w:cs="Arial"/>
          <w:sz w:val="24"/>
          <w:szCs w:val="24"/>
          <w:lang w:eastAsia="ru-RU"/>
        </w:rPr>
        <w:t>пределах,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6.2. Финансист готовит расходное расписание, которое подписывается Главой  МО "Курумчинский"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 "Курумчинский".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>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>: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 xml:space="preserve">- полным </w:t>
      </w:r>
      <w:r w:rsidR="007E6A1F" w:rsidRPr="00836661">
        <w:rPr>
          <w:rFonts w:ascii="Arial" w:hAnsi="Arial" w:cs="Arial"/>
          <w:sz w:val="24"/>
          <w:szCs w:val="24"/>
          <w:lang w:eastAsia="ru-RU"/>
        </w:rPr>
        <w:t>исполнением,</w:t>
      </w:r>
      <w:r w:rsidRPr="00836661">
        <w:rPr>
          <w:rFonts w:ascii="Arial" w:hAnsi="Arial" w:cs="Arial"/>
          <w:sz w:val="24"/>
          <w:szCs w:val="24"/>
          <w:lang w:eastAsia="ru-RU"/>
        </w:rPr>
        <w:t xml:space="preserve"> надлежащим образом всех обязатель</w:t>
      </w:r>
      <w:proofErr w:type="gramStart"/>
      <w:r w:rsidRPr="00836661">
        <w:rPr>
          <w:rFonts w:ascii="Arial" w:hAnsi="Arial" w:cs="Arial"/>
          <w:sz w:val="24"/>
          <w:szCs w:val="24"/>
          <w:lang w:eastAsia="ru-RU"/>
        </w:rPr>
        <w:t>ств ст</w:t>
      </w:r>
      <w:proofErr w:type="gramEnd"/>
      <w:r w:rsidRPr="00836661">
        <w:rPr>
          <w:rFonts w:ascii="Arial" w:hAnsi="Arial" w:cs="Arial"/>
          <w:sz w:val="24"/>
          <w:szCs w:val="24"/>
          <w:lang w:eastAsia="ru-RU"/>
        </w:rPr>
        <w:t>орон в соответствии с условиями муниципальных контрактов (договоров);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758C" w:rsidRPr="00836661" w:rsidRDefault="009C758C" w:rsidP="007D71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9C758C" w:rsidRPr="00836661" w:rsidRDefault="009C758C" w:rsidP="007D71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6661">
        <w:rPr>
          <w:rFonts w:ascii="Arial" w:hAnsi="Arial" w:cs="Arial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9C758C" w:rsidRPr="00836661" w:rsidRDefault="009C758C">
      <w:pPr>
        <w:rPr>
          <w:rFonts w:ascii="Arial" w:hAnsi="Arial" w:cs="Arial"/>
          <w:sz w:val="24"/>
          <w:szCs w:val="24"/>
        </w:rPr>
      </w:pPr>
    </w:p>
    <w:sectPr w:rsidR="009C758C" w:rsidRPr="00836661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37"/>
    <w:rsid w:val="000C1333"/>
    <w:rsid w:val="00302B3A"/>
    <w:rsid w:val="00405964"/>
    <w:rsid w:val="005827A7"/>
    <w:rsid w:val="007D7137"/>
    <w:rsid w:val="007E6A1F"/>
    <w:rsid w:val="008348EA"/>
    <w:rsid w:val="00836661"/>
    <w:rsid w:val="00855A22"/>
    <w:rsid w:val="008C3F1F"/>
    <w:rsid w:val="00916CED"/>
    <w:rsid w:val="009C556B"/>
    <w:rsid w:val="009C758C"/>
    <w:rsid w:val="00A01A39"/>
    <w:rsid w:val="00A358CB"/>
    <w:rsid w:val="00BE707A"/>
    <w:rsid w:val="00C83C29"/>
    <w:rsid w:val="00D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7137"/>
    <w:rPr>
      <w:rFonts w:cs="Times New Roman"/>
    </w:rPr>
  </w:style>
  <w:style w:type="character" w:styleId="a3">
    <w:name w:val="Hyperlink"/>
    <w:basedOn w:val="a0"/>
    <w:uiPriority w:val="99"/>
    <w:semiHidden/>
    <w:rsid w:val="007D713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2000</Words>
  <Characters>15975</Characters>
  <Application>Microsoft Office Word</Application>
  <DocSecurity>0</DocSecurity>
  <Lines>133</Lines>
  <Paragraphs>35</Paragraphs>
  <ScaleCrop>false</ScaleCrop>
  <Company>Reanimator Extreme Edition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2020-05-18T08:12:00Z</dcterms:created>
  <dcterms:modified xsi:type="dcterms:W3CDTF">2020-06-08T05:17:00Z</dcterms:modified>
</cp:coreProperties>
</file>