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89" w:rsidRPr="00583CDA" w:rsidRDefault="005F4289" w:rsidP="005F4289">
      <w:pPr>
        <w:shd w:val="clear" w:color="auto" w:fill="FFFFFF"/>
        <w:spacing w:after="0" w:line="223" w:lineRule="exact"/>
        <w:ind w:hanging="284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При</w:t>
      </w:r>
      <w:r w:rsidRPr="00583CDA">
        <w:rPr>
          <w:rStyle w:val="a3"/>
          <w:rFonts w:ascii="Times New Roman" w:hAnsi="Times New Roman"/>
          <w:b w:val="0"/>
          <w:sz w:val="24"/>
          <w:szCs w:val="24"/>
        </w:rPr>
        <w:t xml:space="preserve">ложение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№1 </w:t>
      </w:r>
      <w:r w:rsidRPr="00583CDA">
        <w:rPr>
          <w:rStyle w:val="a3"/>
          <w:rFonts w:ascii="Times New Roman" w:hAnsi="Times New Roman"/>
          <w:b w:val="0"/>
          <w:sz w:val="24"/>
          <w:szCs w:val="24"/>
        </w:rPr>
        <w:t xml:space="preserve"> к Порядку размещения сведений о доходах, </w:t>
      </w:r>
    </w:p>
    <w:p w:rsidR="005F4289" w:rsidRPr="00583CDA" w:rsidRDefault="005F4289" w:rsidP="005F4289">
      <w:pPr>
        <w:shd w:val="clear" w:color="auto" w:fill="FFFFFF"/>
        <w:spacing w:after="0" w:line="223" w:lineRule="exact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 w:rsidR="001E7D11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</w:t>
      </w:r>
      <w:r w:rsidRPr="00583CDA">
        <w:rPr>
          <w:rStyle w:val="a3"/>
          <w:rFonts w:ascii="Times New Roman" w:hAnsi="Times New Roman"/>
          <w:b w:val="0"/>
          <w:sz w:val="24"/>
          <w:szCs w:val="24"/>
        </w:rPr>
        <w:t xml:space="preserve">об имуществе и обязательствах  имущественного характера </w:t>
      </w:r>
    </w:p>
    <w:p w:rsidR="005F4289" w:rsidRPr="00583CDA" w:rsidRDefault="005F4289" w:rsidP="005F4289">
      <w:pPr>
        <w:shd w:val="clear" w:color="auto" w:fill="FFFFFF"/>
        <w:spacing w:after="0" w:line="223" w:lineRule="exact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="001E7D11">
        <w:rPr>
          <w:rFonts w:ascii="Times New Roman" w:hAnsi="Times New Roman"/>
          <w:bCs/>
          <w:spacing w:val="-5"/>
          <w:sz w:val="24"/>
          <w:szCs w:val="24"/>
        </w:rPr>
        <w:t xml:space="preserve">                                                                                                                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="001E7D11">
        <w:rPr>
          <w:rFonts w:ascii="Times New Roman" w:hAnsi="Times New Roman"/>
          <w:bCs/>
          <w:spacing w:val="-5"/>
          <w:sz w:val="24"/>
          <w:szCs w:val="24"/>
        </w:rPr>
        <w:t xml:space="preserve">                                                                                                                  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 w:rsidR="001E7D11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>«Курумчинский»,</w:t>
      </w:r>
      <w:r w:rsidRPr="00583CD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583CDA">
        <w:rPr>
          <w:rStyle w:val="a3"/>
          <w:rFonts w:ascii="Times New Roman" w:hAnsi="Times New Roman"/>
          <w:b w:val="0"/>
          <w:sz w:val="24"/>
          <w:szCs w:val="24"/>
        </w:rPr>
        <w:t xml:space="preserve"> доходах, об имуществе и </w:t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  <w:t xml:space="preserve">          </w:t>
      </w:r>
      <w:r w:rsidR="001E7D11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</w:t>
      </w:r>
      <w:r w:rsidRPr="00583CDA">
        <w:rPr>
          <w:rStyle w:val="a3"/>
          <w:rFonts w:ascii="Times New Roman" w:hAnsi="Times New Roman"/>
          <w:b w:val="0"/>
          <w:sz w:val="24"/>
          <w:szCs w:val="24"/>
        </w:rPr>
        <w:t xml:space="preserve">обязательствах </w:t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583CDA">
        <w:rPr>
          <w:rStyle w:val="a3"/>
          <w:rFonts w:ascii="Times New Roman" w:hAnsi="Times New Roman"/>
          <w:b w:val="0"/>
          <w:sz w:val="24"/>
          <w:szCs w:val="24"/>
        </w:rPr>
        <w:t xml:space="preserve">имущественного </w:t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583CDA">
        <w:rPr>
          <w:rStyle w:val="a3"/>
          <w:rFonts w:ascii="Times New Roman" w:hAnsi="Times New Roman"/>
          <w:b w:val="0"/>
          <w:sz w:val="24"/>
          <w:szCs w:val="24"/>
        </w:rPr>
        <w:t>характера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583CDA">
        <w:rPr>
          <w:rStyle w:val="a3"/>
          <w:rFonts w:ascii="Times New Roman" w:hAnsi="Times New Roman"/>
          <w:b w:val="0"/>
          <w:sz w:val="24"/>
          <w:szCs w:val="24"/>
        </w:rPr>
        <w:t xml:space="preserve">их супруга </w:t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 w:rsidR="001E7D11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Pr="00583CDA">
        <w:rPr>
          <w:rStyle w:val="a3"/>
          <w:rFonts w:ascii="Times New Roman" w:hAnsi="Times New Roman"/>
          <w:b w:val="0"/>
          <w:sz w:val="24"/>
          <w:szCs w:val="24"/>
        </w:rPr>
        <w:t xml:space="preserve">(супруги) и </w:t>
      </w: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583CDA">
        <w:rPr>
          <w:rStyle w:val="a3"/>
          <w:rFonts w:ascii="Times New Roman" w:hAnsi="Times New Roman"/>
          <w:b w:val="0"/>
          <w:sz w:val="24"/>
          <w:szCs w:val="24"/>
        </w:rPr>
        <w:t xml:space="preserve">несовершеннолетних детей </w:t>
      </w:r>
      <w:r>
        <w:rPr>
          <w:rStyle w:val="a3"/>
          <w:rFonts w:ascii="Times New Roman" w:hAnsi="Times New Roman"/>
          <w:b w:val="0"/>
          <w:sz w:val="24"/>
          <w:szCs w:val="24"/>
        </w:rPr>
        <w:t>н</w:t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 xml:space="preserve">а официальном сайте  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="001E7D11">
        <w:rPr>
          <w:rFonts w:ascii="Times New Roman" w:hAnsi="Times New Roman"/>
          <w:bCs/>
          <w:spacing w:val="-5"/>
          <w:sz w:val="24"/>
          <w:szCs w:val="24"/>
        </w:rPr>
        <w:t xml:space="preserve">                                                                                                                 </w:t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 xml:space="preserve">муниципального образования «Баяндаевский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>район» и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="001E7D11">
        <w:rPr>
          <w:rFonts w:ascii="Times New Roman" w:hAnsi="Times New Roman"/>
          <w:bCs/>
          <w:spacing w:val="-5"/>
          <w:sz w:val="24"/>
          <w:szCs w:val="24"/>
        </w:rPr>
        <w:t xml:space="preserve">                                                                                                                  </w:t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 xml:space="preserve">предоставления этих сведений средствам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 xml:space="preserve">массовой информации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="001E7D11">
        <w:rPr>
          <w:rFonts w:ascii="Times New Roman" w:hAnsi="Times New Roman"/>
          <w:bCs/>
          <w:spacing w:val="-5"/>
          <w:sz w:val="24"/>
          <w:szCs w:val="24"/>
        </w:rPr>
        <w:t xml:space="preserve">                                                                                                          </w:t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>для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pacing w:val="-6"/>
          <w:sz w:val="24"/>
          <w:szCs w:val="24"/>
        </w:rPr>
        <w:t xml:space="preserve">опубликования </w:t>
      </w:r>
    </w:p>
    <w:p w:rsidR="005F4289" w:rsidRPr="00583CDA" w:rsidRDefault="005F4289" w:rsidP="005F4289">
      <w:pPr>
        <w:shd w:val="clear" w:color="auto" w:fill="FFFFFF"/>
        <w:spacing w:after="0" w:line="223" w:lineRule="exact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5F4289" w:rsidRPr="00583CDA" w:rsidRDefault="005F4289" w:rsidP="005F4289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5F4289" w:rsidRPr="006F1875" w:rsidRDefault="005F4289" w:rsidP="005F4289">
      <w:pPr>
        <w:shd w:val="clear" w:color="auto" w:fill="FFFFFF"/>
        <w:spacing w:after="0" w:line="240" w:lineRule="auto"/>
        <w:ind w:left="14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Сведения</w:t>
      </w:r>
    </w:p>
    <w:p w:rsidR="005F4289" w:rsidRPr="006F1875" w:rsidRDefault="005F4289" w:rsidP="005F4289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замещающих муниципальные должности  и должности муниципальной службы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F1875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Style w:val="a3"/>
          <w:rFonts w:ascii="Times New Roman" w:hAnsi="Times New Roman"/>
          <w:sz w:val="24"/>
          <w:szCs w:val="24"/>
        </w:rPr>
        <w:t>Курумчинский</w:t>
      </w:r>
      <w:r w:rsidRPr="006F1875">
        <w:rPr>
          <w:rStyle w:val="a3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5F4289" w:rsidRPr="006F1875" w:rsidRDefault="005F4289" w:rsidP="005F4289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за от</w:t>
      </w:r>
      <w:r>
        <w:rPr>
          <w:rStyle w:val="a3"/>
          <w:rFonts w:ascii="Times New Roman" w:hAnsi="Times New Roman"/>
          <w:sz w:val="24"/>
          <w:szCs w:val="24"/>
        </w:rPr>
        <w:t>четный период с 1 января 2018 года по 31 декабря 2018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5F4289" w:rsidRPr="00583CDA" w:rsidRDefault="005F4289" w:rsidP="005F4289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762"/>
        <w:gridCol w:w="1134"/>
        <w:gridCol w:w="2409"/>
        <w:gridCol w:w="1276"/>
        <w:gridCol w:w="1843"/>
        <w:gridCol w:w="1984"/>
        <w:gridCol w:w="1843"/>
      </w:tblGrid>
      <w:tr w:rsidR="005F4289" w:rsidRPr="00812AAC" w:rsidTr="00303722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Доход за 2018 </w:t>
            </w: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г. (тыс. руб.)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289" w:rsidRPr="00812AAC" w:rsidRDefault="005F4289" w:rsidP="007679DF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289" w:rsidRPr="00812AAC" w:rsidRDefault="005F4289" w:rsidP="007679DF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F4289" w:rsidRPr="00812AAC" w:rsidTr="00303722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F4289" w:rsidRPr="00812AAC" w:rsidRDefault="005F4289" w:rsidP="007679D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F4289" w:rsidRPr="00812AAC" w:rsidRDefault="005F4289" w:rsidP="007679D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F4289" w:rsidRPr="00812AAC" w:rsidRDefault="005F4289" w:rsidP="007679D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страна расположения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марка</w:t>
            </w:r>
          </w:p>
        </w:tc>
      </w:tr>
      <w:tr w:rsidR="005F4289" w:rsidRPr="00812AAC" w:rsidTr="00303722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ind w:left="118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ind w:left="761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F4289" w:rsidRPr="00812AAC" w:rsidTr="00303722">
        <w:trPr>
          <w:trHeight w:hRule="exact" w:val="1073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Сахаев Вячеслав Гаврилович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326272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682,0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600000</w:t>
            </w:r>
          </w:p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Грузовой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ЗИЛ ММЗ-554</w:t>
            </w:r>
          </w:p>
        </w:tc>
      </w:tr>
      <w:tr w:rsidR="005F4289" w:rsidRPr="00812AAC" w:rsidTr="00303722">
        <w:trPr>
          <w:trHeight w:hRule="exact" w:val="691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94,0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F00A6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F00A6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Тойота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>WISH</w:t>
            </w:r>
          </w:p>
        </w:tc>
      </w:tr>
      <w:tr w:rsidR="005F4289" w:rsidRPr="00812AAC" w:rsidTr="00303722">
        <w:trPr>
          <w:trHeight w:hRule="exact" w:val="691"/>
        </w:trPr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Супруг (а)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326272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403,0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F4289" w:rsidRPr="00812AAC" w:rsidTr="00303722">
        <w:trPr>
          <w:trHeight w:hRule="exact" w:val="691"/>
        </w:trPr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Сын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F4289" w:rsidRPr="00812AAC" w:rsidTr="00303722">
        <w:trPr>
          <w:trHeight w:hRule="exact" w:val="867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Шарланова Раиса Борисовна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B76EF0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882,0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Мицубиси Либеро</w:t>
            </w:r>
          </w:p>
        </w:tc>
      </w:tr>
      <w:tr w:rsidR="005F4289" w:rsidRPr="00812AAC" w:rsidTr="00303722">
        <w:trPr>
          <w:trHeight w:hRule="exact" w:val="695"/>
        </w:trPr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Легковой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Пробокс</w:t>
            </w:r>
            <w:proofErr w:type="spellEnd"/>
          </w:p>
        </w:tc>
      </w:tr>
      <w:tr w:rsidR="005F4289" w:rsidRPr="00812AAC" w:rsidTr="00303722">
        <w:trPr>
          <w:trHeight w:hRule="exact" w:val="556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F4289" w:rsidRPr="00812AAC" w:rsidTr="00303722">
        <w:trPr>
          <w:trHeight w:hRule="exact" w:val="8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Халапханова Александра Геннадьевна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4063D1" w:rsidRDefault="00E51862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387</w:t>
            </w:r>
            <w:r w:rsidR="005F428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F4289" w:rsidRPr="00812AAC" w:rsidTr="00303722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812AAC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4063D1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289" w:rsidRPr="004063D1" w:rsidRDefault="005F4289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Pr="00812AAC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Селянгина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345,0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 1/3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 1/3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 1/3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Копылов Анатолий Васильевич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354,0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Супруг (а)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Шомонова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Нонна Николаевич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426,0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Никульшеева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Вера Николаевна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22,5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178,8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Ковалевская Ольга Петровна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178,8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 1/5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1820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 1/5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1820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 1/5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1820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 1/5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1820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1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 1/5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1820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22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Халапханов Николай Ильич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Земельный участок </w:t>
            </w:r>
          </w:p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Земельный участок </w:t>
            </w:r>
          </w:p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Земельный участок </w:t>
            </w:r>
          </w:p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Земельный участок </w:t>
            </w:r>
          </w:p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100000</w:t>
            </w:r>
          </w:p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100000</w:t>
            </w:r>
          </w:p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800000</w:t>
            </w:r>
          </w:p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100000</w:t>
            </w:r>
          </w:p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16222</w:t>
            </w:r>
          </w:p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МТЗ-82</w:t>
            </w:r>
          </w:p>
        </w:tc>
      </w:tr>
      <w:tr w:rsidR="00222FE4" w:rsidRPr="00812AAC" w:rsidTr="00303722">
        <w:trPr>
          <w:trHeight w:hRule="exact" w:val="22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22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222FE4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222FE4" w:rsidRPr="00812AAC" w:rsidTr="00303722">
        <w:trPr>
          <w:trHeight w:hRule="exact" w:val="149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303722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Фатеев Андрей Вячеславович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303722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  <w:p w:rsidR="00222FE4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1/4 доли </w:t>
            </w:r>
          </w:p>
          <w:p w:rsidR="00303722" w:rsidRDefault="00303722" w:rsidP="00303722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Жилой дом 1/4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514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Грузовой 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FE4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ЗИЛ 130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Нива 2121</w:t>
            </w:r>
          </w:p>
        </w:tc>
      </w:tr>
      <w:tr w:rsidR="00303722" w:rsidRPr="00812AAC" w:rsidTr="00303722">
        <w:trPr>
          <w:trHeight w:hRule="exact" w:val="19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160,0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1/4 доли 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Жилой дом 1/4 доли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Квартира 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514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44,5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98,5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Легковой 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Тойота Лэнд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Крузер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100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Тойота Лэнд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крузер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Прадо</w:t>
            </w:r>
          </w:p>
        </w:tc>
      </w:tr>
      <w:tr w:rsidR="00303722" w:rsidRPr="00812AAC" w:rsidTr="00303722">
        <w:trPr>
          <w:trHeight w:hRule="exact" w:val="14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1/4 доли 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Жилой дом 1/4 доли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514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303722" w:rsidRPr="00812AAC" w:rsidTr="00303722">
        <w:trPr>
          <w:trHeight w:hRule="exact" w:val="155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1/4 доли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Жилой дом 1/4 доли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514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303722" w:rsidRPr="00812AAC" w:rsidTr="00303722">
        <w:trPr>
          <w:trHeight w:hRule="exact" w:val="155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Ежев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Виталий Михайлович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182,0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100000  </w:t>
            </w:r>
          </w:p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303722" w:rsidRPr="00812AAC" w:rsidTr="00303722">
        <w:trPr>
          <w:trHeight w:hRule="exact" w:val="155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303722" w:rsidRPr="00812AAC" w:rsidTr="00303722">
        <w:trPr>
          <w:trHeight w:hRule="exact" w:val="155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Шептяков Андрей Петрович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201,5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722" w:rsidRDefault="00303722" w:rsidP="007679D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5F4289" w:rsidRDefault="005F4289" w:rsidP="005F4289">
      <w:pPr>
        <w:shd w:val="clear" w:color="auto" w:fill="FFFFFF"/>
        <w:spacing w:after="0" w:line="223" w:lineRule="exact"/>
        <w:ind w:hanging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E77ACD" w:rsidRDefault="00E77ACD"/>
    <w:sectPr w:rsidR="00E77ACD" w:rsidSect="00222FE4">
      <w:pgSz w:w="16838" w:h="11906" w:orient="landscape"/>
      <w:pgMar w:top="850" w:right="709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89"/>
    <w:rsid w:val="001E7D11"/>
    <w:rsid w:val="00222FE4"/>
    <w:rsid w:val="00303722"/>
    <w:rsid w:val="005F4289"/>
    <w:rsid w:val="00E51862"/>
    <w:rsid w:val="00E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4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4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6</cp:revision>
  <dcterms:created xsi:type="dcterms:W3CDTF">2019-05-27T02:46:00Z</dcterms:created>
  <dcterms:modified xsi:type="dcterms:W3CDTF">2019-06-03T01:56:00Z</dcterms:modified>
</cp:coreProperties>
</file>